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78" w:rsidRPr="00C41601" w:rsidRDefault="00372678" w:rsidP="00671529">
      <w:pPr>
        <w:pStyle w:val="CM2"/>
        <w:spacing w:after="50" w:line="276" w:lineRule="auto"/>
        <w:ind w:right="-57"/>
        <w:jc w:val="center"/>
        <w:rPr>
          <w:rFonts w:ascii="Times New Roman" w:eastAsia="仿宋" w:hAnsi="Times New Roman"/>
          <w:b/>
          <w:color w:val="000000"/>
        </w:rPr>
      </w:pPr>
      <w:r w:rsidRPr="00C41601">
        <w:rPr>
          <w:rFonts w:ascii="Times New Roman" w:eastAsia="仿宋" w:hAnsi="Times New Roman"/>
          <w:b/>
          <w:color w:val="000000"/>
        </w:rPr>
        <w:t>电子科技大学诚邀海外优秀人才申报青年千人计划</w:t>
      </w:r>
    </w:p>
    <w:p w:rsidR="00372678" w:rsidRPr="00C41601" w:rsidRDefault="00372678" w:rsidP="00A32569">
      <w:pPr>
        <w:spacing w:beforeLines="50" w:afterLines="50" w:line="276" w:lineRule="auto"/>
        <w:jc w:val="center"/>
        <w:rPr>
          <w:rFonts w:ascii="Times New Roman" w:eastAsia="仿宋" w:hAnsi="Times New Roman"/>
          <w:b/>
          <w:color w:val="000000"/>
          <w:kern w:val="0"/>
          <w:sz w:val="24"/>
          <w:szCs w:val="24"/>
        </w:rPr>
      </w:pPr>
      <w:r w:rsidRPr="00C41601">
        <w:rPr>
          <w:rFonts w:ascii="Times New Roman" w:eastAsia="仿宋" w:hAnsi="Times New Roman"/>
          <w:color w:val="000000"/>
          <w:kern w:val="0"/>
          <w:sz w:val="24"/>
          <w:szCs w:val="24"/>
        </w:rPr>
        <w:t>UESTC Warmly Welcomes Young Professionals</w:t>
      </w:r>
    </w:p>
    <w:p w:rsidR="0063537F" w:rsidRPr="00C41601" w:rsidRDefault="0063537F" w:rsidP="00B0579D">
      <w:pPr>
        <w:pStyle w:val="CM2"/>
        <w:spacing w:after="50" w:line="360" w:lineRule="auto"/>
        <w:ind w:right="-57"/>
        <w:rPr>
          <w:rFonts w:ascii="Times New Roman" w:eastAsia="仿宋" w:hAnsi="Times New Roman"/>
          <w:b/>
          <w:color w:val="000000"/>
        </w:rPr>
      </w:pPr>
    </w:p>
    <w:p w:rsidR="00F738CD" w:rsidRPr="00C41601" w:rsidRDefault="00372678" w:rsidP="00477AB6">
      <w:pPr>
        <w:pStyle w:val="CM2"/>
        <w:spacing w:after="50" w:line="360" w:lineRule="auto"/>
        <w:ind w:right="-57"/>
        <w:jc w:val="center"/>
        <w:rPr>
          <w:rFonts w:ascii="Times New Roman" w:eastAsia="仿宋" w:hAnsi="Times New Roman"/>
          <w:b/>
          <w:color w:val="000000"/>
        </w:rPr>
      </w:pPr>
      <w:r w:rsidRPr="00C41601">
        <w:rPr>
          <w:rFonts w:ascii="Times New Roman" w:eastAsia="仿宋" w:hAnsi="Times New Roman"/>
          <w:b/>
          <w:color w:val="000000"/>
        </w:rPr>
        <w:t>学校概况</w:t>
      </w:r>
      <w:r w:rsidR="00033732" w:rsidRPr="00C41601">
        <w:rPr>
          <w:rFonts w:ascii="Times New Roman" w:eastAsia="仿宋" w:hAnsi="Times New Roman"/>
          <w:b/>
        </w:rPr>
        <w:t>About UESTC</w:t>
      </w:r>
    </w:p>
    <w:p w:rsidR="00F738CD" w:rsidRPr="00C41601" w:rsidRDefault="00033732" w:rsidP="00477AB6">
      <w:pPr>
        <w:spacing w:line="360" w:lineRule="auto"/>
        <w:ind w:firstLineChars="200" w:firstLine="480"/>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电子科技大学是国家首批</w:t>
      </w:r>
      <w:r w:rsidR="000F2399">
        <w:rPr>
          <w:rFonts w:ascii="Times New Roman" w:eastAsia="仿宋" w:hAnsi="Times New Roman" w:hint="eastAsia"/>
          <w:color w:val="000000"/>
          <w:kern w:val="0"/>
          <w:sz w:val="24"/>
          <w:szCs w:val="24"/>
        </w:rPr>
        <w:t>“</w:t>
      </w:r>
      <w:r w:rsidR="000F2399" w:rsidRPr="00C41601">
        <w:rPr>
          <w:rFonts w:ascii="Times New Roman" w:eastAsia="仿宋" w:hAnsi="Times New Roman"/>
          <w:color w:val="000000"/>
          <w:kern w:val="0"/>
          <w:sz w:val="24"/>
          <w:szCs w:val="24"/>
        </w:rPr>
        <w:t>211</w:t>
      </w:r>
      <w:r w:rsidR="000F2399" w:rsidRPr="00C41601">
        <w:rPr>
          <w:rFonts w:ascii="Times New Roman" w:eastAsia="仿宋" w:hAnsi="Times New Roman"/>
          <w:color w:val="000000"/>
          <w:kern w:val="0"/>
          <w:sz w:val="24"/>
          <w:szCs w:val="24"/>
        </w:rPr>
        <w:t>工程</w:t>
      </w:r>
      <w:r w:rsidR="000F2399">
        <w:rPr>
          <w:rFonts w:ascii="Times New Roman" w:eastAsia="仿宋" w:hAnsi="Times New Roman" w:hint="eastAsia"/>
          <w:color w:val="000000"/>
          <w:kern w:val="0"/>
          <w:sz w:val="24"/>
          <w:szCs w:val="24"/>
        </w:rPr>
        <w:t>”</w:t>
      </w:r>
      <w:r w:rsidRPr="00C41601">
        <w:rPr>
          <w:rFonts w:ascii="Times New Roman" w:eastAsia="仿宋" w:hAnsi="Times New Roman"/>
          <w:color w:val="000000"/>
          <w:kern w:val="0"/>
          <w:sz w:val="24"/>
          <w:szCs w:val="24"/>
        </w:rPr>
        <w:t>和</w:t>
      </w:r>
      <w:r w:rsidR="000F2399">
        <w:rPr>
          <w:rFonts w:ascii="Times New Roman" w:eastAsia="仿宋" w:hAnsi="Times New Roman" w:hint="eastAsia"/>
          <w:color w:val="000000"/>
          <w:kern w:val="0"/>
          <w:sz w:val="24"/>
          <w:szCs w:val="24"/>
        </w:rPr>
        <w:t>“</w:t>
      </w:r>
      <w:r w:rsidR="000F2399" w:rsidRPr="00C41601">
        <w:rPr>
          <w:rFonts w:ascii="Times New Roman" w:eastAsia="仿宋" w:hAnsi="Times New Roman"/>
          <w:color w:val="000000"/>
          <w:kern w:val="0"/>
          <w:sz w:val="24"/>
          <w:szCs w:val="24"/>
        </w:rPr>
        <w:t>985</w:t>
      </w:r>
      <w:r w:rsidR="000F2399" w:rsidRPr="00C41601">
        <w:rPr>
          <w:rFonts w:ascii="Times New Roman" w:eastAsia="仿宋" w:hAnsi="Times New Roman"/>
          <w:color w:val="000000"/>
          <w:kern w:val="0"/>
          <w:sz w:val="24"/>
          <w:szCs w:val="24"/>
        </w:rPr>
        <w:t>工程</w:t>
      </w:r>
      <w:r w:rsidR="000F2399">
        <w:rPr>
          <w:rFonts w:ascii="Times New Roman" w:eastAsia="仿宋" w:hAnsi="Times New Roman" w:hint="eastAsia"/>
          <w:color w:val="000000"/>
          <w:kern w:val="0"/>
          <w:sz w:val="24"/>
          <w:szCs w:val="24"/>
        </w:rPr>
        <w:t>”</w:t>
      </w:r>
      <w:r w:rsidRPr="00C41601">
        <w:rPr>
          <w:rFonts w:ascii="Times New Roman" w:eastAsia="仿宋" w:hAnsi="Times New Roman"/>
          <w:color w:val="000000"/>
          <w:kern w:val="0"/>
          <w:sz w:val="24"/>
          <w:szCs w:val="24"/>
        </w:rPr>
        <w:t>重点建设大学，是中国</w:t>
      </w:r>
      <w:r w:rsidRPr="00C41601">
        <w:rPr>
          <w:rFonts w:ascii="Times New Roman" w:eastAsia="仿宋" w:hAnsi="Times New Roman"/>
          <w:color w:val="000000"/>
          <w:kern w:val="0"/>
          <w:sz w:val="24"/>
          <w:szCs w:val="24"/>
        </w:rPr>
        <w:t>39</w:t>
      </w:r>
      <w:r w:rsidRPr="00C41601">
        <w:rPr>
          <w:rFonts w:ascii="Times New Roman" w:eastAsia="仿宋" w:hAnsi="Times New Roman"/>
          <w:color w:val="000000"/>
          <w:kern w:val="0"/>
          <w:sz w:val="24"/>
          <w:szCs w:val="24"/>
        </w:rPr>
        <w:t>所</w:t>
      </w:r>
      <w:r w:rsidR="000F2399">
        <w:rPr>
          <w:rFonts w:ascii="Times New Roman" w:eastAsia="仿宋" w:hAnsi="Times New Roman" w:hint="eastAsia"/>
          <w:color w:val="000000"/>
          <w:kern w:val="0"/>
          <w:sz w:val="24"/>
          <w:szCs w:val="24"/>
        </w:rPr>
        <w:t>“</w:t>
      </w:r>
      <w:r w:rsidR="000F2399" w:rsidRPr="00C41601">
        <w:rPr>
          <w:rFonts w:ascii="Times New Roman" w:eastAsia="仿宋" w:hAnsi="Times New Roman"/>
          <w:color w:val="000000"/>
          <w:kern w:val="0"/>
          <w:sz w:val="24"/>
          <w:szCs w:val="24"/>
        </w:rPr>
        <w:t>985</w:t>
      </w:r>
      <w:r w:rsidR="000F2399" w:rsidRPr="00C41601">
        <w:rPr>
          <w:rFonts w:ascii="Times New Roman" w:eastAsia="仿宋" w:hAnsi="Times New Roman"/>
          <w:color w:val="000000"/>
          <w:kern w:val="0"/>
          <w:sz w:val="24"/>
          <w:szCs w:val="24"/>
        </w:rPr>
        <w:t>工程</w:t>
      </w:r>
      <w:r w:rsidR="000F2399">
        <w:rPr>
          <w:rFonts w:ascii="Times New Roman" w:eastAsia="仿宋" w:hAnsi="Times New Roman" w:hint="eastAsia"/>
          <w:color w:val="000000"/>
          <w:kern w:val="0"/>
          <w:sz w:val="24"/>
          <w:szCs w:val="24"/>
        </w:rPr>
        <w:t>”</w:t>
      </w:r>
      <w:r w:rsidRPr="00C41601">
        <w:rPr>
          <w:rFonts w:ascii="Times New Roman" w:eastAsia="仿宋" w:hAnsi="Times New Roman"/>
          <w:color w:val="000000"/>
          <w:kern w:val="0"/>
          <w:sz w:val="24"/>
          <w:szCs w:val="24"/>
        </w:rPr>
        <w:t>入选高校中唯一一所电子信息类高校，也是全国第一所在</w:t>
      </w:r>
      <w:r w:rsidR="000F2399">
        <w:rPr>
          <w:rFonts w:ascii="Times New Roman" w:eastAsia="仿宋" w:hAnsi="Times New Roman" w:hint="eastAsia"/>
          <w:color w:val="000000"/>
          <w:kern w:val="0"/>
          <w:sz w:val="24"/>
          <w:szCs w:val="24"/>
        </w:rPr>
        <w:t>“</w:t>
      </w:r>
      <w:r w:rsidR="000F2399" w:rsidRPr="00C41601">
        <w:rPr>
          <w:rFonts w:ascii="Times New Roman" w:eastAsia="仿宋" w:hAnsi="Times New Roman"/>
          <w:color w:val="000000"/>
          <w:kern w:val="0"/>
          <w:sz w:val="24"/>
          <w:szCs w:val="24"/>
        </w:rPr>
        <w:t>电子科学与技术</w:t>
      </w:r>
      <w:r w:rsidR="000F2399">
        <w:rPr>
          <w:rFonts w:ascii="Times New Roman" w:eastAsia="仿宋" w:hAnsi="Times New Roman" w:hint="eastAsia"/>
          <w:color w:val="000000"/>
          <w:kern w:val="0"/>
          <w:sz w:val="24"/>
          <w:szCs w:val="24"/>
        </w:rPr>
        <w:t>”</w:t>
      </w:r>
      <w:r w:rsidRPr="00C41601">
        <w:rPr>
          <w:rFonts w:ascii="Times New Roman" w:eastAsia="仿宋" w:hAnsi="Times New Roman"/>
          <w:color w:val="000000"/>
          <w:kern w:val="0"/>
          <w:sz w:val="24"/>
          <w:szCs w:val="24"/>
        </w:rPr>
        <w:t>和</w:t>
      </w:r>
      <w:r w:rsidR="000F2399">
        <w:rPr>
          <w:rFonts w:ascii="Times New Roman" w:eastAsia="仿宋" w:hAnsi="Times New Roman" w:hint="eastAsia"/>
          <w:color w:val="000000"/>
          <w:kern w:val="0"/>
          <w:sz w:val="24"/>
          <w:szCs w:val="24"/>
        </w:rPr>
        <w:t>“</w:t>
      </w:r>
      <w:r w:rsidR="000F2399" w:rsidRPr="00C41601">
        <w:rPr>
          <w:rFonts w:ascii="Times New Roman" w:eastAsia="仿宋" w:hAnsi="Times New Roman"/>
          <w:color w:val="000000"/>
          <w:kern w:val="0"/>
          <w:sz w:val="24"/>
          <w:szCs w:val="24"/>
        </w:rPr>
        <w:t>信息与通信工程</w:t>
      </w:r>
      <w:r w:rsidR="000F2399">
        <w:rPr>
          <w:rFonts w:ascii="Times New Roman" w:eastAsia="仿宋" w:hAnsi="Times New Roman" w:hint="eastAsia"/>
          <w:color w:val="000000"/>
          <w:kern w:val="0"/>
          <w:sz w:val="24"/>
          <w:szCs w:val="24"/>
        </w:rPr>
        <w:t>”</w:t>
      </w:r>
      <w:r w:rsidRPr="00C41601">
        <w:rPr>
          <w:rFonts w:ascii="Times New Roman" w:eastAsia="仿宋" w:hAnsi="Times New Roman"/>
          <w:color w:val="000000"/>
          <w:kern w:val="0"/>
          <w:sz w:val="24"/>
          <w:szCs w:val="24"/>
        </w:rPr>
        <w:t>两个一级学科中所有二级学科均为国家重点学科的高校。</w:t>
      </w:r>
    </w:p>
    <w:p w:rsidR="00F738CD" w:rsidRPr="00C41601" w:rsidRDefault="00033732" w:rsidP="00A32569">
      <w:pPr>
        <w:spacing w:line="360" w:lineRule="auto"/>
        <w:ind w:firstLineChars="200" w:firstLine="480"/>
        <w:rPr>
          <w:rFonts w:ascii="Times New Roman" w:eastAsia="仿宋" w:hAnsi="Times New Roman"/>
          <w:kern w:val="0"/>
          <w:sz w:val="24"/>
          <w:szCs w:val="24"/>
        </w:rPr>
      </w:pPr>
      <w:r w:rsidRPr="00C41601">
        <w:rPr>
          <w:rFonts w:ascii="Times New Roman" w:eastAsia="仿宋" w:hAnsi="Times New Roman"/>
          <w:kern w:val="0"/>
          <w:sz w:val="24"/>
          <w:szCs w:val="24"/>
        </w:rPr>
        <w:t xml:space="preserve">University of Electronic Science and Technology of China (UESTC for short) is one of the first </w:t>
      </w:r>
      <w:r w:rsidRPr="00C41601">
        <w:rPr>
          <w:rFonts w:ascii="Times New Roman" w:eastAsia="仿宋" w:hAnsi="Times New Roman"/>
          <w:i/>
          <w:kern w:val="0"/>
          <w:sz w:val="24"/>
          <w:szCs w:val="24"/>
        </w:rPr>
        <w:t>211 Project</w:t>
      </w:r>
      <w:r w:rsidRPr="00C41601">
        <w:rPr>
          <w:rFonts w:ascii="Times New Roman" w:eastAsia="仿宋" w:hAnsi="Times New Roman"/>
          <w:kern w:val="0"/>
          <w:sz w:val="24"/>
          <w:szCs w:val="24"/>
        </w:rPr>
        <w:t xml:space="preserve"> and </w:t>
      </w:r>
      <w:r w:rsidRPr="00C41601">
        <w:rPr>
          <w:rFonts w:ascii="Times New Roman" w:eastAsia="仿宋" w:hAnsi="Times New Roman"/>
          <w:i/>
          <w:kern w:val="0"/>
          <w:sz w:val="24"/>
          <w:szCs w:val="24"/>
        </w:rPr>
        <w:t>985 Project</w:t>
      </w:r>
      <w:r w:rsidRPr="00C41601">
        <w:rPr>
          <w:rFonts w:ascii="Times New Roman" w:eastAsia="仿宋" w:hAnsi="Times New Roman"/>
          <w:kern w:val="0"/>
          <w:sz w:val="24"/>
          <w:szCs w:val="24"/>
        </w:rPr>
        <w:t xml:space="preserve"> universities, and also, the only electronic information–oriented university. It is the first university in China with all the sub-disciplines of the two disciplines—electronic science and technology, information and communication engineering—being national key disciplines.</w:t>
      </w:r>
    </w:p>
    <w:p w:rsidR="00F738CD" w:rsidRPr="00C41601" w:rsidRDefault="00033732" w:rsidP="008E6794">
      <w:pPr>
        <w:spacing w:line="360" w:lineRule="auto"/>
        <w:ind w:firstLineChars="200" w:firstLine="480"/>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在最近一轮的全国学科评估中，学校参评的五个学科进入全国前十，其中电子科学与技术学科全国排名第</w:t>
      </w:r>
      <w:r w:rsidRPr="00C41601">
        <w:rPr>
          <w:rFonts w:ascii="Times New Roman" w:eastAsia="仿宋" w:hAnsi="Times New Roman"/>
          <w:color w:val="000000"/>
          <w:kern w:val="0"/>
          <w:sz w:val="24"/>
          <w:szCs w:val="24"/>
        </w:rPr>
        <w:t>1</w:t>
      </w:r>
      <w:r w:rsidRPr="00C41601">
        <w:rPr>
          <w:rFonts w:ascii="Times New Roman" w:eastAsia="仿宋" w:hAnsi="Times New Roman"/>
          <w:color w:val="000000"/>
          <w:kern w:val="0"/>
          <w:sz w:val="24"/>
          <w:szCs w:val="24"/>
        </w:rPr>
        <w:t>位，信息与通信工程并列第</w:t>
      </w:r>
      <w:r w:rsidRPr="00C41601">
        <w:rPr>
          <w:rFonts w:ascii="Times New Roman" w:eastAsia="仿宋" w:hAnsi="Times New Roman"/>
          <w:color w:val="000000"/>
          <w:kern w:val="0"/>
          <w:sz w:val="24"/>
          <w:szCs w:val="24"/>
        </w:rPr>
        <w:t>2</w:t>
      </w:r>
      <w:r w:rsidRPr="00C41601">
        <w:rPr>
          <w:rFonts w:ascii="Times New Roman" w:eastAsia="仿宋" w:hAnsi="Times New Roman"/>
          <w:color w:val="000000"/>
          <w:kern w:val="0"/>
          <w:sz w:val="24"/>
          <w:szCs w:val="24"/>
        </w:rPr>
        <w:t>，光学工程、仪器科学与技术第</w:t>
      </w:r>
      <w:r w:rsidRPr="00C41601">
        <w:rPr>
          <w:rFonts w:ascii="Times New Roman" w:eastAsia="仿宋" w:hAnsi="Times New Roman"/>
          <w:color w:val="000000"/>
          <w:kern w:val="0"/>
          <w:sz w:val="24"/>
          <w:szCs w:val="24"/>
        </w:rPr>
        <w:t>7</w:t>
      </w:r>
      <w:r w:rsidRPr="00C41601">
        <w:rPr>
          <w:rFonts w:ascii="Times New Roman" w:eastAsia="仿宋" w:hAnsi="Times New Roman"/>
          <w:color w:val="000000"/>
          <w:kern w:val="0"/>
          <w:sz w:val="24"/>
          <w:szCs w:val="24"/>
        </w:rPr>
        <w:t>，生物医学工程与北京大学并列第</w:t>
      </w:r>
      <w:r w:rsidRPr="00C41601">
        <w:rPr>
          <w:rFonts w:ascii="Times New Roman" w:eastAsia="仿宋" w:hAnsi="Times New Roman"/>
          <w:color w:val="000000"/>
          <w:kern w:val="0"/>
          <w:sz w:val="24"/>
          <w:szCs w:val="24"/>
        </w:rPr>
        <w:t>10</w:t>
      </w:r>
      <w:r w:rsidRPr="00C41601">
        <w:rPr>
          <w:rFonts w:ascii="Times New Roman" w:eastAsia="仿宋" w:hAnsi="Times New Roman"/>
          <w:color w:val="000000"/>
          <w:kern w:val="0"/>
          <w:sz w:val="24"/>
          <w:szCs w:val="24"/>
        </w:rPr>
        <w:t>。</w:t>
      </w:r>
      <w:r w:rsidRPr="00C41601">
        <w:rPr>
          <w:rFonts w:ascii="Times New Roman" w:eastAsia="仿宋" w:hAnsi="Times New Roman"/>
          <w:color w:val="000000"/>
          <w:kern w:val="0"/>
          <w:sz w:val="24"/>
          <w:szCs w:val="24"/>
        </w:rPr>
        <w:t>201</w:t>
      </w:r>
      <w:r w:rsidR="00671529" w:rsidRPr="00C41601">
        <w:rPr>
          <w:rFonts w:ascii="Times New Roman" w:eastAsia="仿宋" w:hAnsi="Times New Roman"/>
          <w:color w:val="000000"/>
          <w:kern w:val="0"/>
          <w:sz w:val="24"/>
          <w:szCs w:val="24"/>
        </w:rPr>
        <w:t>7</w:t>
      </w:r>
      <w:r w:rsidRPr="00C41601">
        <w:rPr>
          <w:rFonts w:ascii="Times New Roman" w:eastAsia="仿宋" w:hAnsi="Times New Roman"/>
          <w:color w:val="000000"/>
          <w:kern w:val="0"/>
          <w:sz w:val="24"/>
          <w:szCs w:val="24"/>
        </w:rPr>
        <w:t>年</w:t>
      </w:r>
      <w:r w:rsidRPr="00C41601">
        <w:rPr>
          <w:rFonts w:ascii="Times New Roman" w:eastAsia="仿宋" w:hAnsi="Times New Roman"/>
          <w:color w:val="000000"/>
          <w:kern w:val="0"/>
          <w:sz w:val="24"/>
          <w:szCs w:val="24"/>
        </w:rPr>
        <w:t>USNEWS</w:t>
      </w:r>
      <w:r w:rsidRPr="00C41601">
        <w:rPr>
          <w:rFonts w:ascii="Times New Roman" w:eastAsia="仿宋" w:hAnsi="Times New Roman"/>
          <w:color w:val="000000"/>
          <w:kern w:val="0"/>
          <w:sz w:val="24"/>
          <w:szCs w:val="24"/>
        </w:rPr>
        <w:t>世界大学排名中，工程学排名</w:t>
      </w:r>
      <w:r w:rsidR="00671529" w:rsidRPr="00C41601">
        <w:rPr>
          <w:rFonts w:ascii="Times New Roman" w:eastAsia="仿宋" w:hAnsi="Times New Roman" w:hint="eastAsia"/>
          <w:color w:val="000000"/>
          <w:kern w:val="0"/>
          <w:sz w:val="24"/>
          <w:szCs w:val="24"/>
        </w:rPr>
        <w:t>为</w:t>
      </w:r>
      <w:r w:rsidRPr="00C41601">
        <w:rPr>
          <w:rFonts w:ascii="Times New Roman" w:eastAsia="仿宋" w:hAnsi="Times New Roman"/>
          <w:color w:val="000000"/>
          <w:kern w:val="0"/>
          <w:sz w:val="24"/>
          <w:szCs w:val="24"/>
        </w:rPr>
        <w:t>全球第</w:t>
      </w:r>
      <w:r w:rsidR="00671529" w:rsidRPr="00C41601">
        <w:rPr>
          <w:rFonts w:ascii="Times New Roman" w:eastAsia="仿宋" w:hAnsi="Times New Roman"/>
          <w:color w:val="000000"/>
          <w:kern w:val="0"/>
          <w:sz w:val="24"/>
          <w:szCs w:val="24"/>
        </w:rPr>
        <w:t>94</w:t>
      </w:r>
      <w:r w:rsidRPr="00C41601">
        <w:rPr>
          <w:rFonts w:ascii="Times New Roman" w:eastAsia="仿宋" w:hAnsi="Times New Roman"/>
          <w:color w:val="000000"/>
          <w:kern w:val="0"/>
          <w:sz w:val="24"/>
          <w:szCs w:val="24"/>
        </w:rPr>
        <w:t>名，计算机学科排名升至第</w:t>
      </w:r>
      <w:r w:rsidR="00671529" w:rsidRPr="00C41601">
        <w:rPr>
          <w:rFonts w:ascii="Times New Roman" w:eastAsia="仿宋" w:hAnsi="Times New Roman"/>
          <w:color w:val="000000"/>
          <w:kern w:val="0"/>
          <w:sz w:val="24"/>
          <w:szCs w:val="24"/>
        </w:rPr>
        <w:t>54</w:t>
      </w:r>
      <w:r w:rsidRPr="00C41601">
        <w:rPr>
          <w:rFonts w:ascii="Times New Roman" w:eastAsia="仿宋" w:hAnsi="Times New Roman"/>
          <w:color w:val="000000"/>
          <w:kern w:val="0"/>
          <w:sz w:val="24"/>
          <w:szCs w:val="24"/>
        </w:rPr>
        <w:t>名。</w:t>
      </w:r>
      <w:r w:rsidR="008E6794" w:rsidRPr="00C41601">
        <w:rPr>
          <w:rFonts w:ascii="Times New Roman" w:eastAsia="仿宋" w:hAnsi="Times New Roman" w:hint="eastAsia"/>
          <w:color w:val="000000"/>
          <w:kern w:val="0"/>
          <w:sz w:val="24"/>
          <w:szCs w:val="24"/>
        </w:rPr>
        <w:t>2017</w:t>
      </w:r>
      <w:r w:rsidR="008E6794" w:rsidRPr="00C41601">
        <w:rPr>
          <w:rFonts w:ascii="Times New Roman" w:eastAsia="仿宋" w:hAnsi="Times New Roman" w:hint="eastAsia"/>
          <w:color w:val="000000"/>
          <w:kern w:val="0"/>
          <w:sz w:val="24"/>
          <w:szCs w:val="24"/>
        </w:rPr>
        <w:t>年</w:t>
      </w:r>
      <w:r w:rsidR="008E6794" w:rsidRPr="00C41601">
        <w:rPr>
          <w:rFonts w:ascii="Times New Roman" w:eastAsia="仿宋" w:hAnsi="Times New Roman" w:hint="eastAsia"/>
          <w:color w:val="000000"/>
          <w:kern w:val="0"/>
          <w:sz w:val="24"/>
          <w:szCs w:val="24"/>
        </w:rPr>
        <w:t>QS</w:t>
      </w:r>
      <w:r w:rsidR="008E6794" w:rsidRPr="00C41601">
        <w:rPr>
          <w:rFonts w:ascii="Times New Roman" w:eastAsia="仿宋" w:hAnsi="Times New Roman" w:hint="eastAsia"/>
          <w:color w:val="000000"/>
          <w:kern w:val="0"/>
          <w:sz w:val="24"/>
          <w:szCs w:val="24"/>
        </w:rPr>
        <w:t>世界大学学科排行榜中，我校电子电气工程、计算机科学与信息系统、工程技术、数学、物理学与天文学</w:t>
      </w:r>
      <w:r w:rsidR="008E6794" w:rsidRPr="00C41601">
        <w:rPr>
          <w:rFonts w:ascii="Times New Roman" w:eastAsia="仿宋" w:hAnsi="Times New Roman" w:hint="eastAsia"/>
          <w:color w:val="000000"/>
          <w:kern w:val="0"/>
          <w:sz w:val="24"/>
          <w:szCs w:val="24"/>
        </w:rPr>
        <w:t>5</w:t>
      </w:r>
      <w:r w:rsidR="008E6794" w:rsidRPr="00C41601">
        <w:rPr>
          <w:rFonts w:ascii="Times New Roman" w:eastAsia="仿宋" w:hAnsi="Times New Roman" w:hint="eastAsia"/>
          <w:color w:val="000000"/>
          <w:kern w:val="0"/>
          <w:sz w:val="24"/>
          <w:szCs w:val="24"/>
        </w:rPr>
        <w:t>个学科进入排行榜前</w:t>
      </w:r>
      <w:r w:rsidR="008E6794" w:rsidRPr="00C41601">
        <w:rPr>
          <w:rFonts w:ascii="Times New Roman" w:eastAsia="仿宋" w:hAnsi="Times New Roman" w:hint="eastAsia"/>
          <w:color w:val="000000"/>
          <w:kern w:val="0"/>
          <w:sz w:val="24"/>
          <w:szCs w:val="24"/>
        </w:rPr>
        <w:t>500</w:t>
      </w:r>
      <w:r w:rsidR="008E6794" w:rsidRPr="00C41601">
        <w:rPr>
          <w:rFonts w:ascii="Times New Roman" w:eastAsia="仿宋" w:hAnsi="Times New Roman" w:hint="eastAsia"/>
          <w:color w:val="000000"/>
          <w:kern w:val="0"/>
          <w:sz w:val="24"/>
          <w:szCs w:val="24"/>
        </w:rPr>
        <w:t>名，其中电子电气工程首次进入前</w:t>
      </w:r>
      <w:r w:rsidR="008E6794" w:rsidRPr="00C41601">
        <w:rPr>
          <w:rFonts w:ascii="Times New Roman" w:eastAsia="仿宋" w:hAnsi="Times New Roman" w:hint="eastAsia"/>
          <w:color w:val="000000"/>
          <w:kern w:val="0"/>
          <w:sz w:val="24"/>
          <w:szCs w:val="24"/>
        </w:rPr>
        <w:t>200</w:t>
      </w:r>
      <w:r w:rsidR="008E6794" w:rsidRPr="00C41601">
        <w:rPr>
          <w:rFonts w:ascii="Times New Roman" w:eastAsia="仿宋" w:hAnsi="Times New Roman" w:hint="eastAsia"/>
          <w:color w:val="000000"/>
          <w:kern w:val="0"/>
          <w:sz w:val="24"/>
          <w:szCs w:val="24"/>
        </w:rPr>
        <w:t>名。</w:t>
      </w:r>
      <w:r w:rsidRPr="00C41601">
        <w:rPr>
          <w:rFonts w:ascii="Times New Roman" w:eastAsia="仿宋" w:hAnsi="Times New Roman"/>
          <w:color w:val="000000"/>
          <w:kern w:val="0"/>
          <w:sz w:val="24"/>
          <w:szCs w:val="24"/>
        </w:rPr>
        <w:t>学校工程学进入</w:t>
      </w:r>
      <w:r w:rsidRPr="00C41601">
        <w:rPr>
          <w:rFonts w:ascii="Times New Roman" w:eastAsia="仿宋" w:hAnsi="Times New Roman"/>
          <w:color w:val="000000"/>
          <w:kern w:val="0"/>
          <w:sz w:val="24"/>
          <w:szCs w:val="24"/>
        </w:rPr>
        <w:t>ESI</w:t>
      </w:r>
      <w:r w:rsidRPr="00C41601">
        <w:rPr>
          <w:rFonts w:ascii="Times New Roman" w:eastAsia="仿宋" w:hAnsi="Times New Roman"/>
          <w:color w:val="000000"/>
          <w:kern w:val="0"/>
          <w:sz w:val="24"/>
          <w:szCs w:val="24"/>
        </w:rPr>
        <w:t>前</w:t>
      </w:r>
      <w:r w:rsidRPr="00C41601">
        <w:rPr>
          <w:rFonts w:ascii="Times New Roman" w:eastAsia="仿宋" w:hAnsi="Times New Roman"/>
          <w:kern w:val="0"/>
          <w:sz w:val="24"/>
          <w:szCs w:val="24"/>
        </w:rPr>
        <w:t>1‰</w:t>
      </w:r>
      <w:r w:rsidR="00BB3646" w:rsidRPr="00C41601">
        <w:rPr>
          <w:rFonts w:ascii="Times New Roman" w:eastAsia="仿宋" w:hAnsi="Times New Roman"/>
          <w:color w:val="000000"/>
          <w:kern w:val="0"/>
          <w:sz w:val="24"/>
          <w:szCs w:val="24"/>
        </w:rPr>
        <w:t>，材料科学、物理学</w:t>
      </w:r>
      <w:r w:rsidR="00BB3646" w:rsidRPr="00C41601">
        <w:rPr>
          <w:rFonts w:ascii="Times New Roman" w:eastAsia="仿宋" w:hAnsi="Times New Roman" w:hint="eastAsia"/>
          <w:color w:val="000000"/>
          <w:kern w:val="0"/>
          <w:sz w:val="24"/>
          <w:szCs w:val="24"/>
        </w:rPr>
        <w:t>、</w:t>
      </w:r>
      <w:r w:rsidRPr="00C41601">
        <w:rPr>
          <w:rFonts w:ascii="Times New Roman" w:eastAsia="仿宋" w:hAnsi="Times New Roman"/>
          <w:color w:val="000000"/>
          <w:kern w:val="0"/>
          <w:sz w:val="24"/>
          <w:szCs w:val="24"/>
        </w:rPr>
        <w:t>计算机科学</w:t>
      </w:r>
      <w:r w:rsidR="00BB3646" w:rsidRPr="00C41601">
        <w:rPr>
          <w:rFonts w:ascii="Times New Roman" w:eastAsia="仿宋" w:hAnsi="Times New Roman" w:hint="eastAsia"/>
          <w:color w:val="000000"/>
          <w:kern w:val="0"/>
          <w:sz w:val="24"/>
          <w:szCs w:val="24"/>
        </w:rPr>
        <w:t>、</w:t>
      </w:r>
      <w:r w:rsidR="0035577C" w:rsidRPr="00C41601">
        <w:rPr>
          <w:rFonts w:ascii="Times New Roman" w:eastAsia="仿宋" w:hAnsi="Times New Roman" w:hint="eastAsia"/>
          <w:color w:val="000000"/>
          <w:kern w:val="0"/>
          <w:sz w:val="24"/>
          <w:szCs w:val="24"/>
        </w:rPr>
        <w:t>化学</w:t>
      </w:r>
      <w:r w:rsidR="00E60D3D" w:rsidRPr="00C41601">
        <w:rPr>
          <w:rFonts w:ascii="Times New Roman" w:eastAsia="仿宋" w:hAnsi="Times New Roman" w:hint="eastAsia"/>
          <w:color w:val="000000"/>
          <w:kern w:val="0"/>
          <w:sz w:val="24"/>
          <w:szCs w:val="24"/>
        </w:rPr>
        <w:t>、</w:t>
      </w:r>
      <w:r w:rsidR="00BB3646" w:rsidRPr="00C41601">
        <w:rPr>
          <w:rFonts w:ascii="Times New Roman" w:eastAsia="仿宋" w:hAnsi="Times New Roman" w:hint="eastAsia"/>
          <w:color w:val="000000"/>
          <w:kern w:val="0"/>
          <w:sz w:val="24"/>
          <w:szCs w:val="24"/>
        </w:rPr>
        <w:t>神经科学与行为学</w:t>
      </w:r>
      <w:r w:rsidRPr="00C41601">
        <w:rPr>
          <w:rFonts w:ascii="Times New Roman" w:eastAsia="仿宋" w:hAnsi="Times New Roman"/>
          <w:color w:val="000000"/>
          <w:kern w:val="0"/>
          <w:sz w:val="24"/>
          <w:szCs w:val="24"/>
        </w:rPr>
        <w:t>均进入前</w:t>
      </w:r>
      <w:r w:rsidRPr="00C41601">
        <w:rPr>
          <w:rFonts w:ascii="Times New Roman" w:eastAsia="仿宋" w:hAnsi="Times New Roman"/>
          <w:color w:val="000000"/>
          <w:kern w:val="0"/>
          <w:sz w:val="24"/>
          <w:szCs w:val="24"/>
        </w:rPr>
        <w:t>1%</w:t>
      </w:r>
      <w:r w:rsidRPr="00C41601">
        <w:rPr>
          <w:rFonts w:ascii="Times New Roman" w:eastAsia="仿宋" w:hAnsi="Times New Roman"/>
          <w:color w:val="000000"/>
          <w:kern w:val="0"/>
          <w:sz w:val="24"/>
          <w:szCs w:val="24"/>
        </w:rPr>
        <w:t>。</w:t>
      </w:r>
    </w:p>
    <w:p w:rsidR="00F738CD" w:rsidRPr="00C41601" w:rsidRDefault="00033732" w:rsidP="009D4928">
      <w:pPr>
        <w:spacing w:line="360" w:lineRule="auto"/>
        <w:ind w:firstLineChars="200" w:firstLine="480"/>
        <w:rPr>
          <w:rFonts w:ascii="Times New Roman" w:eastAsia="仿宋" w:hAnsi="Times New Roman"/>
          <w:kern w:val="0"/>
          <w:sz w:val="24"/>
          <w:szCs w:val="24"/>
        </w:rPr>
      </w:pPr>
      <w:r w:rsidRPr="00C41601">
        <w:rPr>
          <w:rFonts w:ascii="Times New Roman" w:eastAsia="仿宋" w:hAnsi="Times New Roman"/>
          <w:kern w:val="0"/>
          <w:sz w:val="24"/>
          <w:szCs w:val="24"/>
        </w:rPr>
        <w:t>In the latest National Discipline Evaluations, five disciplines from UESTC were in the top ten, in which Electronic Science and Technology ranks No.1 and Information and Communication Engineering ranks No.2, Optical Engineering and Instrument Science and Technology ranks No.7 and Bio-medical Engineering ranks No. 10 (equal to Peking University). In the 201</w:t>
      </w:r>
      <w:r w:rsidR="00671529" w:rsidRPr="00C41601">
        <w:rPr>
          <w:rFonts w:ascii="Times New Roman" w:eastAsia="仿宋" w:hAnsi="Times New Roman"/>
          <w:kern w:val="0"/>
          <w:sz w:val="24"/>
          <w:szCs w:val="24"/>
        </w:rPr>
        <w:t>7</w:t>
      </w:r>
      <w:r w:rsidRPr="00C41601">
        <w:rPr>
          <w:rFonts w:ascii="Times New Roman" w:eastAsia="仿宋" w:hAnsi="Times New Roman"/>
          <w:kern w:val="0"/>
          <w:sz w:val="24"/>
          <w:szCs w:val="24"/>
        </w:rPr>
        <w:t xml:space="preserve"> USNEWS Best Global Universities Rankings, Engineering</w:t>
      </w:r>
      <w:r w:rsidR="009F6094" w:rsidRPr="00C41601">
        <w:rPr>
          <w:rFonts w:ascii="Times New Roman" w:eastAsia="仿宋" w:hAnsi="Times New Roman"/>
          <w:kern w:val="0"/>
          <w:sz w:val="24"/>
          <w:szCs w:val="24"/>
        </w:rPr>
        <w:t xml:space="preserve"> of UESTC</w:t>
      </w:r>
      <w:r w:rsidRPr="00C41601">
        <w:rPr>
          <w:rFonts w:ascii="Times New Roman" w:eastAsia="仿宋" w:hAnsi="Times New Roman"/>
          <w:kern w:val="0"/>
          <w:sz w:val="24"/>
          <w:szCs w:val="24"/>
        </w:rPr>
        <w:t xml:space="preserve"> ranks No.</w:t>
      </w:r>
      <w:r w:rsidR="00671529" w:rsidRPr="00C41601">
        <w:rPr>
          <w:rFonts w:ascii="Times New Roman" w:eastAsia="仿宋" w:hAnsi="Times New Roman"/>
          <w:kern w:val="0"/>
          <w:sz w:val="24"/>
          <w:szCs w:val="24"/>
        </w:rPr>
        <w:t>94</w:t>
      </w:r>
      <w:r w:rsidRPr="00C41601">
        <w:rPr>
          <w:rFonts w:ascii="Times New Roman" w:eastAsia="仿宋" w:hAnsi="Times New Roman"/>
          <w:kern w:val="0"/>
          <w:sz w:val="24"/>
          <w:szCs w:val="24"/>
        </w:rPr>
        <w:t xml:space="preserve"> and Computer Science ranks No.</w:t>
      </w:r>
      <w:r w:rsidR="00671529" w:rsidRPr="00C41601">
        <w:rPr>
          <w:rFonts w:ascii="Times New Roman" w:eastAsia="仿宋" w:hAnsi="Times New Roman"/>
          <w:kern w:val="0"/>
          <w:sz w:val="24"/>
          <w:szCs w:val="24"/>
        </w:rPr>
        <w:t>54</w:t>
      </w:r>
      <w:r w:rsidRPr="00C41601">
        <w:rPr>
          <w:rFonts w:ascii="Times New Roman" w:eastAsia="仿宋" w:hAnsi="Times New Roman"/>
          <w:kern w:val="0"/>
          <w:sz w:val="24"/>
          <w:szCs w:val="24"/>
        </w:rPr>
        <w:t xml:space="preserve">. </w:t>
      </w:r>
      <w:r w:rsidR="009F6094" w:rsidRPr="00C41601">
        <w:rPr>
          <w:rFonts w:ascii="Times New Roman" w:eastAsia="仿宋" w:hAnsi="Times New Roman"/>
          <w:kern w:val="0"/>
          <w:sz w:val="24"/>
          <w:szCs w:val="24"/>
        </w:rPr>
        <w:t xml:space="preserve">In the 2017 QS World University Rankings by Subject, five subjects of UESTC are listed in the top 500, including Engineering-Electrical &amp; Electronic, Computer Science &amp; Information Systems, Engineering and Technology, Mathematics, and Anatomy &amp; Physiology, while Engineering-Electrical &amp; Electronic ranks in the top 200 for the first time.In the newest Essential Science Indicators (ESI), </w:t>
      </w:r>
      <w:r w:rsidRPr="00C41601">
        <w:rPr>
          <w:rFonts w:ascii="Times New Roman" w:eastAsia="仿宋" w:hAnsi="Times New Roman"/>
          <w:kern w:val="0"/>
          <w:sz w:val="24"/>
          <w:szCs w:val="24"/>
        </w:rPr>
        <w:t>Engine</w:t>
      </w:r>
      <w:r w:rsidR="009F6094" w:rsidRPr="00C41601">
        <w:rPr>
          <w:rFonts w:ascii="Times New Roman" w:eastAsia="仿宋" w:hAnsi="Times New Roman"/>
          <w:kern w:val="0"/>
          <w:sz w:val="24"/>
          <w:szCs w:val="24"/>
        </w:rPr>
        <w:t>ering is listed in the top 1‰</w:t>
      </w:r>
      <w:r w:rsidRPr="00C41601">
        <w:rPr>
          <w:rFonts w:ascii="Times New Roman" w:eastAsia="仿宋" w:hAnsi="Times New Roman"/>
          <w:kern w:val="0"/>
          <w:sz w:val="24"/>
          <w:szCs w:val="24"/>
        </w:rPr>
        <w:t>, a</w:t>
      </w:r>
      <w:r w:rsidR="00BB3646" w:rsidRPr="00C41601">
        <w:rPr>
          <w:rFonts w:ascii="Times New Roman" w:eastAsia="仿宋" w:hAnsi="Times New Roman"/>
          <w:kern w:val="0"/>
          <w:sz w:val="24"/>
          <w:szCs w:val="24"/>
        </w:rPr>
        <w:t>nd Material Science, Physics,</w:t>
      </w:r>
      <w:r w:rsidRPr="00C41601">
        <w:rPr>
          <w:rFonts w:ascii="Times New Roman" w:eastAsia="仿宋" w:hAnsi="Times New Roman"/>
          <w:kern w:val="0"/>
          <w:sz w:val="24"/>
          <w:szCs w:val="24"/>
        </w:rPr>
        <w:t xml:space="preserve"> </w:t>
      </w:r>
      <w:r w:rsidRPr="00C41601">
        <w:rPr>
          <w:rFonts w:ascii="Times New Roman" w:eastAsia="仿宋" w:hAnsi="Times New Roman"/>
          <w:kern w:val="0"/>
          <w:sz w:val="24"/>
          <w:szCs w:val="24"/>
        </w:rPr>
        <w:lastRenderedPageBreak/>
        <w:t>Computer Science</w:t>
      </w:r>
      <w:r w:rsidR="00BB3646" w:rsidRPr="00C41601">
        <w:rPr>
          <w:rFonts w:ascii="Times New Roman" w:eastAsia="仿宋" w:hAnsi="Times New Roman"/>
          <w:kern w:val="0"/>
          <w:sz w:val="24"/>
          <w:szCs w:val="24"/>
        </w:rPr>
        <w:t xml:space="preserve">, </w:t>
      </w:r>
      <w:r w:rsidR="00E60D3D" w:rsidRPr="00C41601">
        <w:rPr>
          <w:rFonts w:ascii="Times New Roman" w:eastAsia="仿宋" w:hAnsi="Times New Roman"/>
          <w:kern w:val="0"/>
          <w:sz w:val="24"/>
          <w:szCs w:val="24"/>
        </w:rPr>
        <w:t xml:space="preserve">Chemistry, </w:t>
      </w:r>
      <w:r w:rsidR="00BB3646" w:rsidRPr="00C41601">
        <w:rPr>
          <w:rFonts w:ascii="Times New Roman" w:eastAsia="仿宋" w:hAnsi="Times New Roman"/>
          <w:kern w:val="0"/>
          <w:sz w:val="24"/>
          <w:szCs w:val="24"/>
        </w:rPr>
        <w:t>Neuroscience and Behavior</w:t>
      </w:r>
      <w:r w:rsidRPr="00C41601">
        <w:rPr>
          <w:rFonts w:ascii="Times New Roman" w:eastAsia="仿宋" w:hAnsi="Times New Roman"/>
          <w:kern w:val="0"/>
          <w:sz w:val="24"/>
          <w:szCs w:val="24"/>
        </w:rPr>
        <w:t xml:space="preserve"> in the top 1%.</w:t>
      </w:r>
    </w:p>
    <w:p w:rsidR="00F738CD" w:rsidRPr="00C41601" w:rsidRDefault="00033732" w:rsidP="00477AB6">
      <w:pPr>
        <w:spacing w:line="360" w:lineRule="auto"/>
        <w:ind w:firstLineChars="200" w:firstLine="480"/>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学校拥有国家级重点实验室</w:t>
      </w:r>
      <w:r w:rsidRPr="00C41601">
        <w:rPr>
          <w:rFonts w:ascii="Times New Roman" w:eastAsia="仿宋" w:hAnsi="Times New Roman"/>
          <w:color w:val="000000"/>
          <w:kern w:val="0"/>
          <w:sz w:val="24"/>
          <w:szCs w:val="24"/>
        </w:rPr>
        <w:t>4</w:t>
      </w:r>
      <w:r w:rsidRPr="00C41601">
        <w:rPr>
          <w:rFonts w:ascii="Times New Roman" w:eastAsia="仿宋" w:hAnsi="Times New Roman"/>
          <w:color w:val="000000"/>
          <w:kern w:val="0"/>
          <w:sz w:val="24"/>
          <w:szCs w:val="24"/>
        </w:rPr>
        <w:t>个，国家工程中心</w:t>
      </w:r>
      <w:r w:rsidRPr="00C41601">
        <w:rPr>
          <w:rFonts w:ascii="Times New Roman" w:eastAsia="仿宋" w:hAnsi="Times New Roman"/>
          <w:color w:val="000000"/>
          <w:kern w:val="0"/>
          <w:sz w:val="24"/>
          <w:szCs w:val="24"/>
        </w:rPr>
        <w:t>1</w:t>
      </w:r>
      <w:r w:rsidRPr="00C41601">
        <w:rPr>
          <w:rFonts w:ascii="Times New Roman" w:eastAsia="仿宋" w:hAnsi="Times New Roman"/>
          <w:color w:val="000000"/>
          <w:kern w:val="0"/>
          <w:sz w:val="24"/>
          <w:szCs w:val="24"/>
        </w:rPr>
        <w:t>个，省部级科研机构</w:t>
      </w:r>
      <w:r w:rsidRPr="00C41601">
        <w:rPr>
          <w:rFonts w:ascii="Times New Roman" w:eastAsia="仿宋" w:hAnsi="Times New Roman"/>
          <w:color w:val="000000"/>
          <w:kern w:val="0"/>
          <w:sz w:val="24"/>
          <w:szCs w:val="24"/>
        </w:rPr>
        <w:t>41</w:t>
      </w:r>
      <w:r w:rsidRPr="00C41601">
        <w:rPr>
          <w:rFonts w:ascii="Times New Roman" w:eastAsia="仿宋" w:hAnsi="Times New Roman"/>
          <w:color w:val="000000"/>
          <w:kern w:val="0"/>
          <w:sz w:val="24"/>
          <w:szCs w:val="24"/>
        </w:rPr>
        <w:t>个，</w:t>
      </w:r>
      <w:r w:rsidRPr="00C41601">
        <w:rPr>
          <w:rFonts w:ascii="Times New Roman" w:eastAsia="仿宋" w:hAnsi="Times New Roman"/>
          <w:color w:val="000000"/>
          <w:kern w:val="0"/>
          <w:sz w:val="24"/>
          <w:szCs w:val="24"/>
        </w:rPr>
        <w:t>2</w:t>
      </w:r>
      <w:r w:rsidRPr="00C41601">
        <w:rPr>
          <w:rFonts w:ascii="Times New Roman" w:eastAsia="仿宋" w:hAnsi="Times New Roman"/>
          <w:color w:val="000000"/>
          <w:kern w:val="0"/>
          <w:sz w:val="24"/>
          <w:szCs w:val="24"/>
        </w:rPr>
        <w:t>个国家自然科学基金委创新群体、</w:t>
      </w:r>
      <w:r w:rsidR="003E29BC" w:rsidRPr="00C41601">
        <w:rPr>
          <w:rFonts w:ascii="Times New Roman" w:eastAsia="仿宋" w:hAnsi="Times New Roman"/>
          <w:color w:val="000000"/>
          <w:kern w:val="0"/>
          <w:sz w:val="24"/>
          <w:szCs w:val="24"/>
        </w:rPr>
        <w:t>7</w:t>
      </w:r>
      <w:r w:rsidRPr="00C41601">
        <w:rPr>
          <w:rFonts w:ascii="Times New Roman" w:eastAsia="仿宋" w:hAnsi="Times New Roman"/>
          <w:color w:val="000000"/>
          <w:kern w:val="0"/>
          <w:sz w:val="24"/>
          <w:szCs w:val="24"/>
        </w:rPr>
        <w:t>个教育部创新团队和</w:t>
      </w:r>
      <w:r w:rsidRPr="00C41601">
        <w:rPr>
          <w:rFonts w:ascii="Times New Roman" w:eastAsia="仿宋" w:hAnsi="Times New Roman"/>
          <w:color w:val="000000"/>
          <w:kern w:val="0"/>
          <w:sz w:val="24"/>
          <w:szCs w:val="24"/>
        </w:rPr>
        <w:t>1</w:t>
      </w:r>
      <w:r w:rsidRPr="00C41601">
        <w:rPr>
          <w:rFonts w:ascii="Times New Roman" w:eastAsia="仿宋" w:hAnsi="Times New Roman"/>
          <w:color w:val="000000"/>
          <w:kern w:val="0"/>
          <w:sz w:val="24"/>
          <w:szCs w:val="24"/>
        </w:rPr>
        <w:t>个国防科技创新团队。近年来，学校与四川省人民医院合作共建医学院，并成立基础与前沿研究院，大力推动物理、数学等基础研究发展。学校现已发展成完整覆盖整个电子类学科，以电子信息科学技术为核心，理、工、管、文协调发展的多科性研究型大学。</w:t>
      </w:r>
    </w:p>
    <w:p w:rsidR="00F738CD" w:rsidRPr="00C41601" w:rsidRDefault="00033732" w:rsidP="00477AB6">
      <w:pPr>
        <w:spacing w:line="360" w:lineRule="auto"/>
        <w:ind w:firstLineChars="200" w:firstLine="480"/>
        <w:rPr>
          <w:rFonts w:ascii="Times New Roman" w:eastAsia="仿宋" w:hAnsi="Times New Roman"/>
          <w:kern w:val="0"/>
          <w:sz w:val="24"/>
          <w:szCs w:val="24"/>
        </w:rPr>
      </w:pPr>
      <w:r w:rsidRPr="00C41601">
        <w:rPr>
          <w:rFonts w:ascii="Times New Roman" w:eastAsia="仿宋" w:hAnsi="Times New Roman"/>
          <w:kern w:val="0"/>
          <w:sz w:val="24"/>
          <w:szCs w:val="24"/>
        </w:rPr>
        <w:t xml:space="preserve">UESTC has four national key laboratories, one national engineering center, forty-one provincial or ministry research institutes, two innovation groups supported by the National Natural Science Foundation Committee (NSFC), </w:t>
      </w:r>
      <w:r w:rsidR="003E29BC" w:rsidRPr="00C41601">
        <w:rPr>
          <w:rFonts w:ascii="Times New Roman" w:eastAsia="仿宋" w:hAnsi="Times New Roman" w:hint="eastAsia"/>
          <w:kern w:val="0"/>
          <w:sz w:val="24"/>
          <w:szCs w:val="24"/>
        </w:rPr>
        <w:t>seven</w:t>
      </w:r>
      <w:r w:rsidRPr="00C41601">
        <w:rPr>
          <w:rFonts w:ascii="Times New Roman" w:eastAsia="仿宋" w:hAnsi="Times New Roman"/>
          <w:kern w:val="0"/>
          <w:sz w:val="24"/>
          <w:szCs w:val="24"/>
        </w:rPr>
        <w:t xml:space="preserve"> innovation groups supported by the Ministry of Education, and one national defense science and technology innovation group. Recently, UESTC together with the Sichuan Provincial Hospital established the School of Medicine, and founded the Institute of Fundamental and Frontier Sciences, to strongly promote the development of fundamental research such as in Physics and Mathematics. The university has developed into a key multidisciplinary research-oriented university with electronic science and technology being its nucleus and characterized by the harmonious integration of science, engineering, management and liberal arts.</w:t>
      </w:r>
    </w:p>
    <w:p w:rsidR="00F738CD" w:rsidRPr="00C41601" w:rsidRDefault="00033732" w:rsidP="00477AB6">
      <w:pPr>
        <w:spacing w:line="360" w:lineRule="auto"/>
        <w:ind w:firstLineChars="200" w:firstLine="480"/>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电子科技大学高度重视人才工作，引进和培养了一批在国际学术界享受盛誉的杰出学者。</w:t>
      </w:r>
      <w:r w:rsidR="00F26C85" w:rsidRPr="00C41601">
        <w:rPr>
          <w:rFonts w:ascii="Times New Roman" w:eastAsia="仿宋" w:hAnsi="Times New Roman"/>
          <w:color w:val="000000"/>
          <w:kern w:val="0"/>
          <w:sz w:val="24"/>
          <w:szCs w:val="24"/>
        </w:rPr>
        <w:t>学校</w:t>
      </w:r>
      <w:r w:rsidR="00351B02" w:rsidRPr="00C41601">
        <w:rPr>
          <w:rFonts w:ascii="Times New Roman" w:eastAsia="仿宋" w:hAnsi="Times New Roman"/>
          <w:color w:val="000000"/>
          <w:kern w:val="0"/>
          <w:sz w:val="24"/>
          <w:szCs w:val="24"/>
        </w:rPr>
        <w:t>现有</w:t>
      </w:r>
      <w:r w:rsidR="00F26C85" w:rsidRPr="00C41601">
        <w:rPr>
          <w:rFonts w:ascii="Times New Roman" w:eastAsia="仿宋" w:hAnsi="Times New Roman"/>
          <w:color w:val="000000"/>
          <w:kern w:val="0"/>
          <w:sz w:val="24"/>
          <w:szCs w:val="24"/>
        </w:rPr>
        <w:t>高层次人才</w:t>
      </w:r>
      <w:r w:rsidR="00671529" w:rsidRPr="00B0579D">
        <w:rPr>
          <w:rFonts w:ascii="Times New Roman" w:eastAsia="仿宋" w:hAnsi="Times New Roman"/>
          <w:color w:val="000000"/>
          <w:kern w:val="0"/>
          <w:sz w:val="24"/>
          <w:szCs w:val="24"/>
          <w:highlight w:val="yellow"/>
        </w:rPr>
        <w:t>2</w:t>
      </w:r>
      <w:r w:rsidR="000F2399" w:rsidRPr="00B0579D">
        <w:rPr>
          <w:rFonts w:ascii="Times New Roman" w:eastAsia="仿宋" w:hAnsi="Times New Roman"/>
          <w:color w:val="000000"/>
          <w:kern w:val="0"/>
          <w:sz w:val="24"/>
          <w:szCs w:val="24"/>
          <w:highlight w:val="yellow"/>
        </w:rPr>
        <w:t>16</w:t>
      </w:r>
      <w:r w:rsidR="00351B02" w:rsidRPr="00C41601">
        <w:rPr>
          <w:rFonts w:ascii="Times New Roman" w:eastAsia="仿宋" w:hAnsi="Times New Roman"/>
          <w:color w:val="000000"/>
          <w:kern w:val="0"/>
          <w:sz w:val="24"/>
          <w:szCs w:val="24"/>
        </w:rPr>
        <w:t>人，</w:t>
      </w:r>
      <w:r w:rsidR="00F26C85" w:rsidRPr="00C41601">
        <w:rPr>
          <w:rFonts w:ascii="Times New Roman" w:eastAsia="仿宋" w:hAnsi="Times New Roman"/>
          <w:color w:val="000000"/>
          <w:kern w:val="0"/>
          <w:sz w:val="24"/>
          <w:szCs w:val="24"/>
        </w:rPr>
        <w:t>包括</w:t>
      </w:r>
      <w:r w:rsidR="00351B02" w:rsidRPr="00C41601">
        <w:rPr>
          <w:rFonts w:ascii="Times New Roman" w:eastAsia="仿宋" w:hAnsi="Times New Roman"/>
          <w:color w:val="000000"/>
          <w:kern w:val="0"/>
          <w:sz w:val="24"/>
          <w:szCs w:val="24"/>
        </w:rPr>
        <w:t>中国科学院、中国工程院院士</w:t>
      </w:r>
      <w:r w:rsidR="00671529" w:rsidRPr="00C41601">
        <w:rPr>
          <w:rFonts w:ascii="Times New Roman" w:eastAsia="仿宋" w:hAnsi="Times New Roman"/>
          <w:color w:val="000000"/>
          <w:kern w:val="0"/>
          <w:sz w:val="24"/>
          <w:szCs w:val="24"/>
        </w:rPr>
        <w:t>9</w:t>
      </w:r>
      <w:r w:rsidR="00351B02" w:rsidRPr="00C41601">
        <w:rPr>
          <w:rFonts w:ascii="Times New Roman" w:eastAsia="仿宋" w:hAnsi="Times New Roman"/>
          <w:color w:val="000000"/>
          <w:kern w:val="0"/>
          <w:sz w:val="24"/>
          <w:szCs w:val="24"/>
        </w:rPr>
        <w:t>人，</w:t>
      </w:r>
      <w:r w:rsidR="00351B02" w:rsidRPr="00C41601">
        <w:rPr>
          <w:rFonts w:ascii="Times New Roman" w:eastAsia="仿宋" w:hAnsi="Times New Roman"/>
          <w:color w:val="000000"/>
          <w:kern w:val="0"/>
          <w:sz w:val="24"/>
          <w:szCs w:val="24"/>
        </w:rPr>
        <w:t xml:space="preserve">IEEE Fellow </w:t>
      </w:r>
      <w:r w:rsidR="00671529" w:rsidRPr="00C41601">
        <w:rPr>
          <w:rFonts w:ascii="Times New Roman" w:eastAsia="仿宋" w:hAnsi="Times New Roman"/>
          <w:color w:val="000000"/>
          <w:kern w:val="0"/>
          <w:sz w:val="24"/>
          <w:szCs w:val="24"/>
        </w:rPr>
        <w:t>21</w:t>
      </w:r>
      <w:r w:rsidR="00351B02" w:rsidRPr="00C41601">
        <w:rPr>
          <w:rFonts w:ascii="Times New Roman" w:eastAsia="仿宋" w:hAnsi="Times New Roman"/>
          <w:color w:val="000000"/>
          <w:kern w:val="0"/>
          <w:sz w:val="24"/>
          <w:szCs w:val="24"/>
        </w:rPr>
        <w:t>人，</w:t>
      </w:r>
      <w:r w:rsidR="000F2399">
        <w:rPr>
          <w:rFonts w:ascii="Times New Roman" w:eastAsia="仿宋" w:hAnsi="Times New Roman" w:hint="eastAsia"/>
          <w:color w:val="000000"/>
          <w:kern w:val="0"/>
          <w:sz w:val="24"/>
          <w:szCs w:val="24"/>
        </w:rPr>
        <w:t>“</w:t>
      </w:r>
      <w:r w:rsidR="000F2399" w:rsidRPr="00C41601">
        <w:rPr>
          <w:rFonts w:ascii="Times New Roman" w:eastAsia="仿宋" w:hAnsi="Times New Roman"/>
          <w:color w:val="000000"/>
          <w:kern w:val="0"/>
          <w:sz w:val="24"/>
          <w:szCs w:val="24"/>
        </w:rPr>
        <w:t>千人计划</w:t>
      </w:r>
      <w:r w:rsidR="000F2399">
        <w:rPr>
          <w:rFonts w:ascii="Times New Roman" w:eastAsia="仿宋" w:hAnsi="Times New Roman" w:hint="eastAsia"/>
          <w:color w:val="000000"/>
          <w:kern w:val="0"/>
          <w:sz w:val="24"/>
          <w:szCs w:val="24"/>
        </w:rPr>
        <w:t>”</w:t>
      </w:r>
      <w:r w:rsidR="00351B02" w:rsidRPr="00C41601">
        <w:rPr>
          <w:rFonts w:ascii="Times New Roman" w:eastAsia="仿宋" w:hAnsi="Times New Roman"/>
          <w:color w:val="000000"/>
          <w:kern w:val="0"/>
          <w:sz w:val="24"/>
          <w:szCs w:val="24"/>
        </w:rPr>
        <w:t>入选者</w:t>
      </w:r>
      <w:r w:rsidR="00671529" w:rsidRPr="00C41601">
        <w:rPr>
          <w:rFonts w:ascii="Times New Roman" w:eastAsia="仿宋" w:hAnsi="Times New Roman"/>
          <w:color w:val="000000"/>
          <w:kern w:val="0"/>
          <w:sz w:val="24"/>
          <w:szCs w:val="24"/>
        </w:rPr>
        <w:t>121</w:t>
      </w:r>
      <w:r w:rsidR="00351B02" w:rsidRPr="00C41601">
        <w:rPr>
          <w:rFonts w:ascii="Times New Roman" w:eastAsia="仿宋" w:hAnsi="Times New Roman"/>
          <w:color w:val="000000"/>
          <w:kern w:val="0"/>
          <w:sz w:val="24"/>
          <w:szCs w:val="24"/>
        </w:rPr>
        <w:t>人（含</w:t>
      </w:r>
      <w:r w:rsidR="000F2399">
        <w:rPr>
          <w:rFonts w:ascii="Times New Roman" w:eastAsia="仿宋" w:hAnsi="Times New Roman" w:hint="eastAsia"/>
          <w:color w:val="000000"/>
          <w:kern w:val="0"/>
          <w:sz w:val="24"/>
          <w:szCs w:val="24"/>
        </w:rPr>
        <w:t>“</w:t>
      </w:r>
      <w:r w:rsidR="000F2399" w:rsidRPr="00C41601">
        <w:rPr>
          <w:rFonts w:ascii="Times New Roman" w:eastAsia="仿宋" w:hAnsi="Times New Roman"/>
          <w:color w:val="000000"/>
          <w:kern w:val="0"/>
          <w:sz w:val="24"/>
          <w:szCs w:val="24"/>
        </w:rPr>
        <w:t>青年千人计划</w:t>
      </w:r>
      <w:r w:rsidR="000F2399">
        <w:rPr>
          <w:rFonts w:ascii="Times New Roman" w:eastAsia="仿宋" w:hAnsi="Times New Roman" w:hint="eastAsia"/>
          <w:color w:val="000000"/>
          <w:kern w:val="0"/>
          <w:sz w:val="24"/>
          <w:szCs w:val="24"/>
        </w:rPr>
        <w:t>”</w:t>
      </w:r>
      <w:r w:rsidR="00351B02" w:rsidRPr="00C41601">
        <w:rPr>
          <w:rFonts w:ascii="Times New Roman" w:eastAsia="仿宋" w:hAnsi="Times New Roman"/>
          <w:color w:val="000000"/>
          <w:kern w:val="0"/>
          <w:sz w:val="24"/>
          <w:szCs w:val="24"/>
        </w:rPr>
        <w:t>入选者</w:t>
      </w:r>
      <w:r w:rsidR="00671529" w:rsidRPr="00C41601">
        <w:rPr>
          <w:rFonts w:ascii="Times New Roman" w:eastAsia="仿宋" w:hAnsi="Times New Roman"/>
          <w:color w:val="000000"/>
          <w:kern w:val="0"/>
          <w:sz w:val="24"/>
          <w:szCs w:val="24"/>
        </w:rPr>
        <w:t>62</w:t>
      </w:r>
      <w:r w:rsidR="00351B02" w:rsidRPr="00C41601">
        <w:rPr>
          <w:rFonts w:ascii="Times New Roman" w:eastAsia="仿宋" w:hAnsi="Times New Roman"/>
          <w:color w:val="000000"/>
          <w:kern w:val="0"/>
          <w:sz w:val="24"/>
          <w:szCs w:val="24"/>
        </w:rPr>
        <w:t>人），</w:t>
      </w:r>
      <w:r w:rsidR="000F2399">
        <w:rPr>
          <w:rFonts w:ascii="Times New Roman" w:eastAsia="仿宋" w:hAnsi="Times New Roman" w:hint="eastAsia"/>
          <w:color w:val="000000"/>
          <w:kern w:val="0"/>
          <w:sz w:val="24"/>
          <w:szCs w:val="24"/>
        </w:rPr>
        <w:t>“</w:t>
      </w:r>
      <w:r w:rsidR="000F2399" w:rsidRPr="00C41601">
        <w:rPr>
          <w:rFonts w:ascii="Times New Roman" w:eastAsia="仿宋" w:hAnsi="Times New Roman"/>
          <w:color w:val="000000"/>
          <w:kern w:val="0"/>
          <w:sz w:val="24"/>
          <w:szCs w:val="24"/>
        </w:rPr>
        <w:t>长江学者</w:t>
      </w:r>
      <w:r w:rsidR="000F2399">
        <w:rPr>
          <w:rFonts w:ascii="Times New Roman" w:eastAsia="仿宋" w:hAnsi="Times New Roman" w:hint="eastAsia"/>
          <w:color w:val="000000"/>
          <w:kern w:val="0"/>
          <w:sz w:val="24"/>
          <w:szCs w:val="24"/>
        </w:rPr>
        <w:t>”</w:t>
      </w:r>
      <w:r w:rsidR="00671529" w:rsidRPr="00C41601">
        <w:rPr>
          <w:rFonts w:ascii="Times New Roman" w:eastAsia="仿宋" w:hAnsi="Times New Roman"/>
          <w:color w:val="000000"/>
          <w:kern w:val="0"/>
          <w:sz w:val="24"/>
          <w:szCs w:val="24"/>
        </w:rPr>
        <w:t>37</w:t>
      </w:r>
      <w:r w:rsidR="00F26C85" w:rsidRPr="00C41601">
        <w:rPr>
          <w:rFonts w:ascii="Times New Roman" w:eastAsia="仿宋" w:hAnsi="Times New Roman"/>
          <w:color w:val="000000"/>
          <w:kern w:val="0"/>
          <w:sz w:val="24"/>
          <w:szCs w:val="24"/>
        </w:rPr>
        <w:t>人；其中，</w:t>
      </w:r>
      <w:r w:rsidR="000F2399">
        <w:rPr>
          <w:rFonts w:ascii="Times New Roman" w:eastAsia="仿宋" w:hAnsi="Times New Roman" w:hint="eastAsia"/>
          <w:color w:val="000000"/>
          <w:kern w:val="0"/>
          <w:sz w:val="24"/>
          <w:szCs w:val="24"/>
        </w:rPr>
        <w:t>“</w:t>
      </w:r>
      <w:r w:rsidR="000F2399" w:rsidRPr="00C41601">
        <w:rPr>
          <w:rFonts w:ascii="Times New Roman" w:eastAsia="仿宋" w:hAnsi="Times New Roman"/>
          <w:color w:val="000000"/>
          <w:kern w:val="0"/>
          <w:sz w:val="24"/>
          <w:szCs w:val="24"/>
        </w:rPr>
        <w:t>千人计划</w:t>
      </w:r>
      <w:r w:rsidR="000F2399">
        <w:rPr>
          <w:rFonts w:ascii="Times New Roman" w:eastAsia="仿宋" w:hAnsi="Times New Roman" w:hint="eastAsia"/>
          <w:color w:val="000000"/>
          <w:kern w:val="0"/>
          <w:sz w:val="24"/>
          <w:szCs w:val="24"/>
        </w:rPr>
        <w:t>”</w:t>
      </w:r>
      <w:r w:rsidR="00F26C85" w:rsidRPr="00C41601">
        <w:rPr>
          <w:rFonts w:ascii="Times New Roman" w:eastAsia="仿宋" w:hAnsi="Times New Roman"/>
          <w:color w:val="000000"/>
          <w:kern w:val="0"/>
          <w:sz w:val="24"/>
          <w:szCs w:val="24"/>
        </w:rPr>
        <w:t>与</w:t>
      </w:r>
      <w:r w:rsidR="000F2399">
        <w:rPr>
          <w:rFonts w:ascii="Times New Roman" w:eastAsia="仿宋" w:hAnsi="Times New Roman" w:hint="eastAsia"/>
          <w:color w:val="000000"/>
          <w:kern w:val="0"/>
          <w:sz w:val="24"/>
          <w:szCs w:val="24"/>
        </w:rPr>
        <w:t>“</w:t>
      </w:r>
      <w:r w:rsidR="000F2399" w:rsidRPr="00C41601">
        <w:rPr>
          <w:rFonts w:ascii="Times New Roman" w:eastAsia="仿宋" w:hAnsi="Times New Roman"/>
          <w:color w:val="000000"/>
          <w:kern w:val="0"/>
          <w:sz w:val="24"/>
          <w:szCs w:val="24"/>
        </w:rPr>
        <w:t>青年千人计划</w:t>
      </w:r>
      <w:r w:rsidR="000F2399">
        <w:rPr>
          <w:rFonts w:ascii="Times New Roman" w:eastAsia="仿宋" w:hAnsi="Times New Roman" w:hint="eastAsia"/>
          <w:color w:val="000000"/>
          <w:kern w:val="0"/>
          <w:sz w:val="24"/>
          <w:szCs w:val="24"/>
        </w:rPr>
        <w:t>”</w:t>
      </w:r>
      <w:r w:rsidR="00F26C85" w:rsidRPr="00C41601">
        <w:rPr>
          <w:rFonts w:ascii="Times New Roman" w:eastAsia="仿宋" w:hAnsi="Times New Roman"/>
          <w:color w:val="000000"/>
          <w:kern w:val="0"/>
          <w:sz w:val="24"/>
          <w:szCs w:val="24"/>
        </w:rPr>
        <w:t>入选人数在信息领域全国排名第一。</w:t>
      </w:r>
    </w:p>
    <w:p w:rsidR="00F738CD" w:rsidRPr="00C41601" w:rsidRDefault="00033732" w:rsidP="00477AB6">
      <w:pPr>
        <w:spacing w:line="360" w:lineRule="auto"/>
        <w:ind w:firstLineChars="200" w:firstLine="480"/>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 xml:space="preserve">UESTC attaches great importance to talents work, and has introduced and trained quite a number of excellent scholars internationally renowned in their research areas. Currently UESTC has up to </w:t>
      </w:r>
      <w:r w:rsidR="00671529" w:rsidRPr="00B0579D">
        <w:rPr>
          <w:rFonts w:ascii="Times New Roman" w:eastAsia="仿宋" w:hAnsi="Times New Roman"/>
          <w:color w:val="000000"/>
          <w:kern w:val="0"/>
          <w:sz w:val="24"/>
          <w:szCs w:val="24"/>
          <w:highlight w:val="yellow"/>
        </w:rPr>
        <w:t>2</w:t>
      </w:r>
      <w:r w:rsidR="003F2924" w:rsidRPr="00B0579D">
        <w:rPr>
          <w:rFonts w:ascii="Times New Roman" w:eastAsia="仿宋" w:hAnsi="Times New Roman"/>
          <w:color w:val="000000"/>
          <w:kern w:val="0"/>
          <w:sz w:val="24"/>
          <w:szCs w:val="24"/>
          <w:highlight w:val="yellow"/>
        </w:rPr>
        <w:t>16</w:t>
      </w:r>
      <w:r w:rsidRPr="00C41601">
        <w:rPr>
          <w:rFonts w:ascii="Times New Roman" w:eastAsia="仿宋" w:hAnsi="Times New Roman"/>
          <w:color w:val="000000"/>
          <w:kern w:val="0"/>
          <w:sz w:val="24"/>
          <w:szCs w:val="24"/>
        </w:rPr>
        <w:t xml:space="preserve"> first-class talents, including</w:t>
      </w:r>
      <w:r w:rsidR="00671529" w:rsidRPr="00C41601">
        <w:rPr>
          <w:rFonts w:ascii="Times New Roman" w:eastAsia="仿宋" w:hAnsi="Times New Roman"/>
          <w:kern w:val="0"/>
          <w:sz w:val="24"/>
          <w:szCs w:val="24"/>
        </w:rPr>
        <w:t>9</w:t>
      </w:r>
      <w:r w:rsidR="00FD70BD" w:rsidRPr="00C41601">
        <w:rPr>
          <w:rFonts w:ascii="Times New Roman" w:eastAsia="仿宋" w:hAnsi="Times New Roman"/>
          <w:kern w:val="0"/>
          <w:sz w:val="24"/>
          <w:szCs w:val="24"/>
        </w:rPr>
        <w:t xml:space="preserve"> academicians of Chinese Academy of Sciences and Chinese Academy of Engineering, </w:t>
      </w:r>
      <w:r w:rsidR="00671529" w:rsidRPr="00C41601">
        <w:rPr>
          <w:rFonts w:ascii="Times New Roman" w:eastAsia="仿宋" w:hAnsi="Times New Roman"/>
          <w:kern w:val="0"/>
          <w:sz w:val="24"/>
          <w:szCs w:val="24"/>
        </w:rPr>
        <w:t>21</w:t>
      </w:r>
      <w:r w:rsidR="00FD70BD" w:rsidRPr="00C41601">
        <w:rPr>
          <w:rFonts w:ascii="Times New Roman" w:eastAsia="仿宋" w:hAnsi="Times New Roman"/>
          <w:kern w:val="0"/>
          <w:sz w:val="24"/>
          <w:szCs w:val="24"/>
        </w:rPr>
        <w:t xml:space="preserve"> IEEE Fellows,</w:t>
      </w:r>
      <w:r w:rsidR="00241D5E" w:rsidRPr="00C41601">
        <w:rPr>
          <w:rFonts w:ascii="Times New Roman" w:eastAsia="仿宋" w:hAnsi="Times New Roman"/>
          <w:color w:val="000000"/>
          <w:kern w:val="0"/>
          <w:sz w:val="24"/>
          <w:szCs w:val="24"/>
        </w:rPr>
        <w:t>1</w:t>
      </w:r>
      <w:r w:rsidR="00671529" w:rsidRPr="00C41601">
        <w:rPr>
          <w:rFonts w:ascii="Times New Roman" w:eastAsia="仿宋" w:hAnsi="Times New Roman"/>
          <w:color w:val="000000"/>
          <w:kern w:val="0"/>
          <w:sz w:val="24"/>
          <w:szCs w:val="24"/>
        </w:rPr>
        <w:t>21</w:t>
      </w:r>
      <w:r w:rsidRPr="00C41601">
        <w:rPr>
          <w:rFonts w:ascii="Times New Roman" w:eastAsia="仿宋" w:hAnsi="Times New Roman"/>
          <w:color w:val="000000"/>
          <w:kern w:val="0"/>
          <w:sz w:val="24"/>
          <w:szCs w:val="24"/>
        </w:rPr>
        <w:t xml:space="preserve"> selected professors of the Thousand Talents Plan (</w:t>
      </w:r>
      <w:r w:rsidR="00671529" w:rsidRPr="00C41601">
        <w:rPr>
          <w:rFonts w:ascii="Times New Roman" w:eastAsia="仿宋" w:hAnsi="Times New Roman"/>
          <w:color w:val="000000"/>
          <w:kern w:val="0"/>
          <w:sz w:val="24"/>
          <w:szCs w:val="24"/>
        </w:rPr>
        <w:t>62</w:t>
      </w:r>
      <w:r w:rsidRPr="00C41601">
        <w:rPr>
          <w:rFonts w:ascii="Times New Roman" w:eastAsia="仿宋" w:hAnsi="Times New Roman"/>
          <w:color w:val="000000"/>
          <w:kern w:val="0"/>
          <w:sz w:val="24"/>
          <w:szCs w:val="24"/>
        </w:rPr>
        <w:t xml:space="preserve"> among which are selected ones of the Recruitment Program for Young Professionals)</w:t>
      </w:r>
      <w:r w:rsidR="00C34A34" w:rsidRPr="00C41601">
        <w:rPr>
          <w:rFonts w:ascii="Times New Roman" w:eastAsia="仿宋" w:hAnsi="Times New Roman"/>
          <w:color w:val="000000"/>
          <w:kern w:val="0"/>
          <w:sz w:val="24"/>
          <w:szCs w:val="24"/>
        </w:rPr>
        <w:t xml:space="preserve">, and </w:t>
      </w:r>
      <w:r w:rsidR="00671529" w:rsidRPr="00C41601">
        <w:rPr>
          <w:rFonts w:ascii="Times New Roman" w:eastAsia="仿宋" w:hAnsi="Times New Roman"/>
          <w:color w:val="000000"/>
          <w:kern w:val="0"/>
          <w:sz w:val="24"/>
          <w:szCs w:val="24"/>
        </w:rPr>
        <w:t>37</w:t>
      </w:r>
      <w:r w:rsidR="00C34A34" w:rsidRPr="00C41601">
        <w:rPr>
          <w:rFonts w:ascii="Times New Roman" w:eastAsia="仿宋" w:hAnsi="Times New Roman"/>
          <w:kern w:val="0"/>
          <w:sz w:val="24"/>
          <w:szCs w:val="24"/>
        </w:rPr>
        <w:t>Yangtze River Scholars</w:t>
      </w:r>
      <w:r w:rsidRPr="00C41601">
        <w:rPr>
          <w:rFonts w:ascii="Times New Roman" w:eastAsia="仿宋" w:hAnsi="Times New Roman"/>
          <w:color w:val="000000"/>
          <w:kern w:val="0"/>
          <w:sz w:val="24"/>
          <w:szCs w:val="24"/>
        </w:rPr>
        <w:t>. The number of professors of the Thousand Talents Plan and the Recruitment Program for Young Professionals that UESTC has ranks No.1 n</w:t>
      </w:r>
      <w:r w:rsidR="00854944" w:rsidRPr="00C41601">
        <w:rPr>
          <w:rFonts w:ascii="Times New Roman" w:eastAsia="仿宋" w:hAnsi="Times New Roman"/>
          <w:color w:val="000000"/>
          <w:kern w:val="0"/>
          <w:sz w:val="24"/>
          <w:szCs w:val="24"/>
        </w:rPr>
        <w:t>ationwide in information field.</w:t>
      </w:r>
    </w:p>
    <w:p w:rsidR="009D64AF" w:rsidRPr="00C41601" w:rsidRDefault="00373F4B" w:rsidP="00477AB6">
      <w:pPr>
        <w:spacing w:line="360" w:lineRule="auto"/>
        <w:ind w:firstLineChars="200" w:firstLine="480"/>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电子科技大学以</w:t>
      </w:r>
      <w:r w:rsidR="003F2924">
        <w:rPr>
          <w:rFonts w:ascii="Times New Roman" w:eastAsia="仿宋" w:hAnsi="Times New Roman" w:hint="eastAsia"/>
          <w:color w:val="000000"/>
          <w:kern w:val="0"/>
          <w:sz w:val="24"/>
          <w:szCs w:val="24"/>
        </w:rPr>
        <w:t>“</w:t>
      </w:r>
      <w:r w:rsidR="003F2924" w:rsidRPr="00C41601">
        <w:rPr>
          <w:rFonts w:ascii="Times New Roman" w:eastAsia="仿宋" w:hAnsi="Times New Roman"/>
          <w:color w:val="000000"/>
          <w:kern w:val="0"/>
          <w:sz w:val="24"/>
          <w:szCs w:val="24"/>
        </w:rPr>
        <w:t>求实求真、大气大为</w:t>
      </w:r>
      <w:r w:rsidR="003F2924">
        <w:rPr>
          <w:rFonts w:ascii="Times New Roman" w:eastAsia="仿宋" w:hAnsi="Times New Roman" w:hint="eastAsia"/>
          <w:color w:val="000000"/>
          <w:kern w:val="0"/>
          <w:sz w:val="24"/>
          <w:szCs w:val="24"/>
        </w:rPr>
        <w:t>”</w:t>
      </w:r>
      <w:r w:rsidRPr="00C41601">
        <w:rPr>
          <w:rFonts w:ascii="Times New Roman" w:eastAsia="仿宋" w:hAnsi="Times New Roman"/>
          <w:color w:val="000000"/>
          <w:kern w:val="0"/>
          <w:sz w:val="24"/>
          <w:szCs w:val="24"/>
        </w:rPr>
        <w:t>为校训，以人才培养为根本，努力使之成为高新技术源头和精英人才培养基地，竭诚欢迎海内外优秀人才加盟，</w:t>
      </w:r>
      <w:r w:rsidR="009D64AF" w:rsidRPr="00C41601">
        <w:rPr>
          <w:rFonts w:ascii="Times New Roman" w:eastAsia="仿宋" w:hAnsi="Times New Roman"/>
          <w:color w:val="000000"/>
          <w:kern w:val="0"/>
          <w:sz w:val="24"/>
          <w:szCs w:val="24"/>
        </w:rPr>
        <w:t>诚邀海外优秀人才申报青年千人计划，有意者均可在</w:t>
      </w:r>
      <w:hyperlink r:id="rId8" w:history="1">
        <w:r w:rsidR="009D64AF" w:rsidRPr="00C41601">
          <w:rPr>
            <w:rStyle w:val="aa"/>
            <w:rFonts w:ascii="Times New Roman" w:eastAsia="仿宋" w:hAnsi="Times New Roman"/>
            <w:kern w:val="0"/>
            <w:sz w:val="24"/>
            <w:szCs w:val="24"/>
          </w:rPr>
          <w:t>国际青年学者论坛网上平台</w:t>
        </w:r>
      </w:hyperlink>
      <w:r w:rsidR="009D64AF" w:rsidRPr="00C41601">
        <w:rPr>
          <w:rFonts w:ascii="Times New Roman" w:eastAsia="仿宋" w:hAnsi="Times New Roman"/>
          <w:color w:val="000000"/>
          <w:kern w:val="0"/>
          <w:sz w:val="24"/>
          <w:szCs w:val="24"/>
        </w:rPr>
        <w:t>注册报名。</w:t>
      </w:r>
    </w:p>
    <w:p w:rsidR="008208C4" w:rsidRPr="00C41601" w:rsidRDefault="003F2924" w:rsidP="00477AB6">
      <w:pPr>
        <w:spacing w:line="360" w:lineRule="auto"/>
        <w:ind w:firstLineChars="200" w:firstLine="480"/>
        <w:rPr>
          <w:rFonts w:ascii="Times New Roman" w:eastAsia="仿宋" w:hAnsi="Times New Roman"/>
          <w:color w:val="000000"/>
          <w:kern w:val="0"/>
          <w:sz w:val="24"/>
          <w:szCs w:val="24"/>
        </w:rPr>
      </w:pPr>
      <w:r>
        <w:rPr>
          <w:rFonts w:ascii="Times New Roman" w:eastAsia="仿宋" w:hAnsi="Times New Roman"/>
          <w:color w:val="000000"/>
          <w:kern w:val="0"/>
          <w:sz w:val="24"/>
          <w:szCs w:val="24"/>
        </w:rPr>
        <w:t xml:space="preserve">Embracing its motto of </w:t>
      </w:r>
      <w:r w:rsidR="00373F4B" w:rsidRPr="003F2924">
        <w:rPr>
          <w:rFonts w:ascii="Times New Roman" w:eastAsia="仿宋" w:hAnsi="Times New Roman"/>
          <w:b/>
          <w:i/>
          <w:color w:val="000000"/>
          <w:kern w:val="0"/>
          <w:sz w:val="24"/>
          <w:szCs w:val="24"/>
        </w:rPr>
        <w:t>to seek facts and t</w:t>
      </w:r>
      <w:r w:rsidRPr="003F2924">
        <w:rPr>
          <w:rFonts w:ascii="Times New Roman" w:eastAsia="仿宋" w:hAnsi="Times New Roman"/>
          <w:b/>
          <w:i/>
          <w:color w:val="000000"/>
          <w:kern w:val="0"/>
          <w:sz w:val="24"/>
          <w:szCs w:val="24"/>
        </w:rPr>
        <w:t>ruth, to be noble and ambitious</w:t>
      </w:r>
      <w:r w:rsidR="00373F4B" w:rsidRPr="00C41601">
        <w:rPr>
          <w:rFonts w:ascii="Times New Roman" w:eastAsia="仿宋" w:hAnsi="Times New Roman"/>
          <w:color w:val="000000"/>
          <w:kern w:val="0"/>
          <w:sz w:val="24"/>
          <w:szCs w:val="24"/>
        </w:rPr>
        <w:t xml:space="preserve">, UESTC is in the pursuit of excellence and talents, and endeavors to become the breeding base for advanced technologies and great minds. UESTC warmly welcomes all talents home and abroad to join in its grand course to a more glorious future. Candidates for the Recruitment Program for Young Professionals are welcome to </w:t>
      </w:r>
      <w:r w:rsidR="00373F4B" w:rsidRPr="00C41601">
        <w:rPr>
          <w:rFonts w:ascii="Times New Roman" w:eastAsia="仿宋" w:hAnsi="Times New Roman"/>
          <w:kern w:val="0"/>
          <w:sz w:val="24"/>
          <w:szCs w:val="24"/>
        </w:rPr>
        <w:t xml:space="preserve">log in </w:t>
      </w:r>
      <w:hyperlink r:id="rId9" w:history="1">
        <w:r w:rsidR="00373F4B" w:rsidRPr="00C41601">
          <w:rPr>
            <w:rStyle w:val="aa"/>
            <w:rFonts w:ascii="Times New Roman" w:eastAsia="仿宋" w:hAnsi="Times New Roman"/>
            <w:kern w:val="0"/>
            <w:sz w:val="24"/>
            <w:szCs w:val="24"/>
          </w:rPr>
          <w:t>http://scholarsforum.uestc.edu.cn/</w:t>
        </w:r>
      </w:hyperlink>
      <w:r w:rsidR="00373F4B" w:rsidRPr="00C41601">
        <w:rPr>
          <w:rFonts w:ascii="Times New Roman" w:eastAsia="仿宋" w:hAnsi="Times New Roman"/>
          <w:kern w:val="0"/>
          <w:sz w:val="24"/>
          <w:szCs w:val="24"/>
        </w:rPr>
        <w:t xml:space="preserve"> and apply online.</w:t>
      </w:r>
    </w:p>
    <w:p w:rsidR="0063537F" w:rsidRPr="00C41601" w:rsidRDefault="0063537F" w:rsidP="00477AB6">
      <w:pPr>
        <w:pStyle w:val="CM2"/>
        <w:spacing w:after="50" w:line="360" w:lineRule="auto"/>
        <w:ind w:right="-57"/>
        <w:jc w:val="center"/>
        <w:rPr>
          <w:rFonts w:ascii="Times New Roman" w:eastAsia="仿宋" w:hAnsi="Times New Roman"/>
          <w:b/>
          <w:color w:val="000000"/>
        </w:rPr>
      </w:pPr>
    </w:p>
    <w:p w:rsidR="009D64AF" w:rsidRPr="00C41601" w:rsidRDefault="009D64AF" w:rsidP="00477AB6">
      <w:pPr>
        <w:pStyle w:val="CM2"/>
        <w:spacing w:after="50" w:line="360" w:lineRule="auto"/>
        <w:ind w:right="-57"/>
        <w:jc w:val="center"/>
        <w:rPr>
          <w:rFonts w:ascii="Times New Roman" w:eastAsia="仿宋" w:hAnsi="Times New Roman"/>
          <w:b/>
          <w:color w:val="000000"/>
        </w:rPr>
      </w:pPr>
      <w:r w:rsidRPr="00C41601">
        <w:rPr>
          <w:rFonts w:ascii="Times New Roman" w:eastAsia="仿宋" w:hAnsi="Times New Roman"/>
          <w:b/>
          <w:color w:val="000000"/>
        </w:rPr>
        <w:t>招聘对象和条件</w:t>
      </w:r>
    </w:p>
    <w:p w:rsidR="009D64AF" w:rsidRPr="00B0579D" w:rsidRDefault="009D64AF" w:rsidP="00477AB6">
      <w:pPr>
        <w:pStyle w:val="ad"/>
        <w:numPr>
          <w:ilvl w:val="0"/>
          <w:numId w:val="4"/>
        </w:numPr>
        <w:spacing w:after="50" w:line="360" w:lineRule="auto"/>
        <w:ind w:firstLineChars="0"/>
        <w:jc w:val="left"/>
        <w:rPr>
          <w:rFonts w:ascii="Times New Roman" w:eastAsia="仿宋" w:hAnsi="Times New Roman"/>
          <w:color w:val="000000"/>
          <w:kern w:val="0"/>
          <w:sz w:val="24"/>
          <w:szCs w:val="24"/>
          <w:highlight w:val="yellow"/>
        </w:rPr>
      </w:pPr>
      <w:r w:rsidRPr="00B0579D">
        <w:rPr>
          <w:rFonts w:ascii="Times New Roman" w:eastAsia="仿宋" w:hAnsi="Times New Roman"/>
          <w:color w:val="000000"/>
          <w:kern w:val="0"/>
          <w:sz w:val="24"/>
          <w:szCs w:val="24"/>
          <w:highlight w:val="yellow"/>
        </w:rPr>
        <w:t>属自然科学或工程技术领域，年龄不超过</w:t>
      </w:r>
      <w:r w:rsidRPr="00B0579D">
        <w:rPr>
          <w:rFonts w:ascii="Times New Roman" w:eastAsia="仿宋" w:hAnsi="Times New Roman"/>
          <w:color w:val="000000"/>
          <w:kern w:val="0"/>
          <w:sz w:val="24"/>
          <w:szCs w:val="24"/>
          <w:highlight w:val="yellow"/>
        </w:rPr>
        <w:t>40</w:t>
      </w:r>
      <w:r w:rsidRPr="00B0579D">
        <w:rPr>
          <w:rFonts w:ascii="Times New Roman" w:eastAsia="仿宋" w:hAnsi="Times New Roman"/>
          <w:color w:val="000000"/>
          <w:kern w:val="0"/>
          <w:sz w:val="24"/>
          <w:szCs w:val="24"/>
          <w:highlight w:val="yellow"/>
        </w:rPr>
        <w:t>周岁</w:t>
      </w:r>
      <w:r w:rsidR="00EC11FB" w:rsidRPr="00B0579D">
        <w:rPr>
          <w:rFonts w:ascii="Times New Roman" w:eastAsia="仿宋" w:hAnsi="Times New Roman" w:hint="eastAsia"/>
          <w:color w:val="000000"/>
          <w:kern w:val="0"/>
          <w:sz w:val="24"/>
          <w:szCs w:val="24"/>
          <w:highlight w:val="yellow"/>
        </w:rPr>
        <w:t>，</w:t>
      </w:r>
      <w:r w:rsidR="00EC11FB" w:rsidRPr="00B0579D">
        <w:rPr>
          <w:rFonts w:ascii="Times New Roman" w:eastAsia="仿宋" w:hAnsi="Times New Roman"/>
          <w:color w:val="000000"/>
          <w:kern w:val="0"/>
          <w:sz w:val="24"/>
          <w:szCs w:val="24"/>
          <w:highlight w:val="yellow"/>
        </w:rPr>
        <w:t>具有博士学位</w:t>
      </w:r>
      <w:r w:rsidRPr="00B0579D">
        <w:rPr>
          <w:rFonts w:ascii="Times New Roman" w:eastAsia="仿宋" w:hAnsi="Times New Roman"/>
          <w:color w:val="000000"/>
          <w:kern w:val="0"/>
          <w:sz w:val="24"/>
          <w:szCs w:val="24"/>
          <w:highlight w:val="yellow"/>
        </w:rPr>
        <w:t>；</w:t>
      </w:r>
    </w:p>
    <w:p w:rsidR="003F2924" w:rsidRPr="00B0579D" w:rsidRDefault="003F2924" w:rsidP="003F2924">
      <w:pPr>
        <w:pStyle w:val="ad"/>
        <w:spacing w:after="50" w:line="360" w:lineRule="auto"/>
        <w:ind w:left="900" w:firstLineChars="0" w:firstLine="0"/>
        <w:jc w:val="left"/>
        <w:rPr>
          <w:rFonts w:ascii="Times New Roman" w:eastAsia="仿宋" w:hAnsi="Times New Roman"/>
          <w:color w:val="000000"/>
          <w:kern w:val="0"/>
          <w:sz w:val="24"/>
          <w:szCs w:val="24"/>
          <w:highlight w:val="yellow"/>
        </w:rPr>
      </w:pPr>
      <w:r w:rsidRPr="00B0579D">
        <w:rPr>
          <w:rFonts w:ascii="Times New Roman" w:eastAsia="仿宋" w:hAnsi="Times New Roman"/>
          <w:color w:val="000000"/>
          <w:kern w:val="0"/>
          <w:sz w:val="24"/>
          <w:szCs w:val="24"/>
          <w:highlight w:val="yellow"/>
        </w:rPr>
        <w:t>Candidates should have already a</w:t>
      </w:r>
      <w:r w:rsidRPr="00B0579D">
        <w:rPr>
          <w:rFonts w:ascii="Times New Roman" w:eastAsia="仿宋" w:hAnsi="Times New Roman"/>
          <w:kern w:val="0"/>
          <w:sz w:val="24"/>
          <w:szCs w:val="24"/>
          <w:highlight w:val="yellow"/>
        </w:rPr>
        <w:t>cquired a PhD degree</w:t>
      </w:r>
      <w:r w:rsidRPr="00B0579D">
        <w:rPr>
          <w:rFonts w:ascii="Times New Roman" w:eastAsia="仿宋" w:hAnsi="Times New Roman" w:hint="eastAsia"/>
          <w:kern w:val="0"/>
          <w:sz w:val="24"/>
          <w:szCs w:val="24"/>
          <w:highlight w:val="yellow"/>
        </w:rPr>
        <w:t xml:space="preserve"> in nature science or engineering fields, and</w:t>
      </w:r>
      <w:r w:rsidRPr="00B0579D">
        <w:rPr>
          <w:rFonts w:ascii="Times New Roman" w:eastAsia="仿宋" w:hAnsi="Times New Roman"/>
          <w:kern w:val="0"/>
          <w:sz w:val="24"/>
          <w:szCs w:val="24"/>
          <w:highlight w:val="yellow"/>
        </w:rPr>
        <w:t>below the age of 40;</w:t>
      </w:r>
    </w:p>
    <w:p w:rsidR="004B65F4" w:rsidRPr="00B0579D" w:rsidRDefault="004B65F4" w:rsidP="004B65F4">
      <w:pPr>
        <w:pStyle w:val="ad"/>
        <w:numPr>
          <w:ilvl w:val="0"/>
          <w:numId w:val="4"/>
        </w:numPr>
        <w:spacing w:after="50" w:line="360" w:lineRule="auto"/>
        <w:ind w:firstLineChars="0"/>
        <w:jc w:val="left"/>
        <w:rPr>
          <w:rFonts w:ascii="Times New Roman" w:eastAsia="仿宋" w:hAnsi="Times New Roman"/>
          <w:color w:val="000000"/>
          <w:kern w:val="0"/>
          <w:sz w:val="24"/>
          <w:szCs w:val="24"/>
          <w:highlight w:val="yellow"/>
        </w:rPr>
      </w:pPr>
      <w:r w:rsidRPr="00B0579D">
        <w:rPr>
          <w:rFonts w:ascii="Times New Roman" w:eastAsia="仿宋" w:hAnsi="Times New Roman"/>
          <w:color w:val="000000"/>
          <w:kern w:val="0"/>
          <w:sz w:val="24"/>
          <w:szCs w:val="24"/>
          <w:highlight w:val="yellow"/>
        </w:rPr>
        <w:t>在海外知名高校、科研机构或知名企业研发机构有正式教学或科研职位</w:t>
      </w:r>
      <w:r w:rsidRPr="00B0579D">
        <w:rPr>
          <w:rFonts w:ascii="Times New Roman" w:eastAsia="仿宋" w:hAnsi="Times New Roman" w:hint="eastAsia"/>
          <w:color w:val="000000"/>
          <w:kern w:val="0"/>
          <w:sz w:val="24"/>
          <w:szCs w:val="24"/>
          <w:highlight w:val="yellow"/>
        </w:rPr>
        <w:t>，</w:t>
      </w:r>
      <w:r w:rsidR="009D64AF" w:rsidRPr="00B0579D">
        <w:rPr>
          <w:rFonts w:ascii="Times New Roman" w:eastAsia="仿宋" w:hAnsi="Times New Roman"/>
          <w:color w:val="000000"/>
          <w:kern w:val="0"/>
          <w:sz w:val="24"/>
          <w:szCs w:val="24"/>
          <w:highlight w:val="yellow"/>
        </w:rPr>
        <w:t>取得博士学位</w:t>
      </w:r>
      <w:r w:rsidRPr="00B0579D">
        <w:rPr>
          <w:rFonts w:ascii="Times New Roman" w:eastAsia="仿宋" w:hAnsi="Times New Roman"/>
          <w:color w:val="000000"/>
          <w:kern w:val="0"/>
          <w:sz w:val="24"/>
          <w:szCs w:val="24"/>
          <w:highlight w:val="yellow"/>
        </w:rPr>
        <w:t>后在海外连续工作</w:t>
      </w:r>
      <w:r w:rsidRPr="00B0579D">
        <w:rPr>
          <w:rFonts w:ascii="Times New Roman" w:eastAsia="仿宋" w:hAnsi="Times New Roman" w:hint="eastAsia"/>
          <w:color w:val="000000"/>
          <w:kern w:val="0"/>
          <w:sz w:val="24"/>
          <w:szCs w:val="24"/>
          <w:highlight w:val="yellow"/>
        </w:rPr>
        <w:t>36</w:t>
      </w:r>
      <w:r w:rsidRPr="00B0579D">
        <w:rPr>
          <w:rFonts w:ascii="Times New Roman" w:eastAsia="仿宋" w:hAnsi="Times New Roman" w:hint="eastAsia"/>
          <w:color w:val="000000"/>
          <w:kern w:val="0"/>
          <w:sz w:val="24"/>
          <w:szCs w:val="24"/>
          <w:highlight w:val="yellow"/>
        </w:rPr>
        <w:t>个月以上；</w:t>
      </w:r>
    </w:p>
    <w:p w:rsidR="003F2924" w:rsidRPr="00B0579D" w:rsidRDefault="003F2924" w:rsidP="00346F1A">
      <w:pPr>
        <w:pStyle w:val="ad"/>
        <w:spacing w:after="50" w:line="360" w:lineRule="auto"/>
        <w:ind w:left="900" w:firstLineChars="0" w:firstLine="0"/>
        <w:jc w:val="left"/>
        <w:rPr>
          <w:rFonts w:ascii="Times New Roman" w:eastAsia="仿宋" w:hAnsi="Times New Roman"/>
          <w:color w:val="000000"/>
          <w:kern w:val="0"/>
          <w:sz w:val="24"/>
          <w:szCs w:val="24"/>
          <w:highlight w:val="yellow"/>
        </w:rPr>
      </w:pPr>
      <w:r w:rsidRPr="00B0579D">
        <w:rPr>
          <w:rFonts w:ascii="Times New Roman" w:eastAsia="仿宋" w:hAnsi="Times New Roman"/>
          <w:color w:val="000000"/>
          <w:kern w:val="0"/>
          <w:sz w:val="24"/>
          <w:szCs w:val="24"/>
          <w:highlight w:val="yellow"/>
        </w:rPr>
        <w:t xml:space="preserve">Candidates should hold formal teaching </w:t>
      </w:r>
      <w:r w:rsidR="00346F1A" w:rsidRPr="00B0579D">
        <w:rPr>
          <w:rFonts w:ascii="Times New Roman" w:eastAsia="仿宋" w:hAnsi="Times New Roman"/>
          <w:color w:val="000000"/>
          <w:kern w:val="0"/>
          <w:sz w:val="24"/>
          <w:szCs w:val="24"/>
          <w:highlight w:val="yellow"/>
        </w:rPr>
        <w:t>or</w:t>
      </w:r>
      <w:r w:rsidRPr="00B0579D">
        <w:rPr>
          <w:rFonts w:ascii="Times New Roman" w:eastAsia="仿宋" w:hAnsi="Times New Roman"/>
          <w:color w:val="000000"/>
          <w:kern w:val="0"/>
          <w:sz w:val="24"/>
          <w:szCs w:val="24"/>
          <w:highlight w:val="yellow"/>
        </w:rPr>
        <w:t xml:space="preserve"> researching positions in overseas prestigious universities, institutions or enterprises</w:t>
      </w:r>
      <w:r w:rsidRPr="00B0579D">
        <w:rPr>
          <w:rFonts w:ascii="Times New Roman" w:eastAsia="仿宋" w:hAnsi="Times New Roman" w:hint="eastAsia"/>
          <w:color w:val="000000"/>
          <w:kern w:val="0"/>
          <w:sz w:val="24"/>
          <w:szCs w:val="24"/>
          <w:highlight w:val="yellow"/>
        </w:rPr>
        <w:t>,</w:t>
      </w:r>
      <w:r w:rsidR="0071569F" w:rsidRPr="00B0579D">
        <w:rPr>
          <w:rFonts w:ascii="Times New Roman" w:eastAsia="仿宋" w:hAnsi="Times New Roman"/>
          <w:color w:val="000000"/>
          <w:kern w:val="0"/>
          <w:sz w:val="24"/>
          <w:szCs w:val="24"/>
          <w:highlight w:val="yellow"/>
        </w:rPr>
        <w:t xml:space="preserve"> and have over 36 months consecutive work experience overseas with Ph.D degree.</w:t>
      </w:r>
    </w:p>
    <w:p w:rsidR="004B65F4" w:rsidRPr="00B0579D" w:rsidRDefault="004B65F4" w:rsidP="004B65F4">
      <w:pPr>
        <w:pStyle w:val="ad"/>
        <w:numPr>
          <w:ilvl w:val="0"/>
          <w:numId w:val="4"/>
        </w:numPr>
        <w:spacing w:after="50" w:line="360" w:lineRule="auto"/>
        <w:ind w:firstLineChars="0"/>
        <w:jc w:val="left"/>
        <w:rPr>
          <w:rFonts w:ascii="Times New Roman" w:eastAsia="仿宋" w:hAnsi="Times New Roman"/>
          <w:color w:val="000000"/>
          <w:kern w:val="0"/>
          <w:sz w:val="24"/>
          <w:szCs w:val="24"/>
          <w:highlight w:val="yellow"/>
        </w:rPr>
      </w:pPr>
      <w:r w:rsidRPr="00B0579D">
        <w:rPr>
          <w:rFonts w:ascii="Times New Roman" w:eastAsia="仿宋" w:hAnsi="Times New Roman"/>
          <w:color w:val="000000"/>
          <w:kern w:val="0"/>
          <w:sz w:val="24"/>
          <w:szCs w:val="24"/>
          <w:highlight w:val="yellow"/>
        </w:rPr>
        <w:t>取得同行专家认可的科研成果</w:t>
      </w:r>
      <w:r w:rsidRPr="00B0579D">
        <w:rPr>
          <w:rFonts w:ascii="Times New Roman" w:eastAsia="仿宋" w:hAnsi="Times New Roman" w:hint="eastAsia"/>
          <w:color w:val="000000"/>
          <w:kern w:val="0"/>
          <w:sz w:val="24"/>
          <w:szCs w:val="24"/>
          <w:highlight w:val="yellow"/>
        </w:rPr>
        <w:t>，</w:t>
      </w:r>
      <w:r w:rsidRPr="00B0579D">
        <w:rPr>
          <w:rFonts w:ascii="Times New Roman" w:eastAsia="仿宋" w:hAnsi="Times New Roman"/>
          <w:color w:val="000000"/>
          <w:kern w:val="0"/>
          <w:sz w:val="24"/>
          <w:szCs w:val="24"/>
          <w:highlight w:val="yellow"/>
        </w:rPr>
        <w:t>且具有成为该领域学术或者技术带头人的发展潜力；</w:t>
      </w:r>
      <w:bookmarkStart w:id="0" w:name="_GoBack"/>
      <w:bookmarkEnd w:id="0"/>
    </w:p>
    <w:p w:rsidR="003F2924" w:rsidRPr="00B0579D" w:rsidRDefault="003F2924" w:rsidP="003F2924">
      <w:pPr>
        <w:pStyle w:val="ad"/>
        <w:spacing w:after="50" w:line="360" w:lineRule="auto"/>
        <w:ind w:left="900" w:firstLineChars="0" w:firstLine="0"/>
        <w:jc w:val="left"/>
        <w:rPr>
          <w:rFonts w:ascii="Times New Roman" w:eastAsia="仿宋" w:hAnsi="Times New Roman"/>
          <w:color w:val="000000"/>
          <w:kern w:val="0"/>
          <w:sz w:val="24"/>
          <w:szCs w:val="24"/>
          <w:highlight w:val="yellow"/>
        </w:rPr>
      </w:pPr>
      <w:r w:rsidRPr="00B0579D">
        <w:rPr>
          <w:rFonts w:ascii="Times New Roman" w:eastAsia="仿宋" w:hAnsi="Times New Roman"/>
          <w:color w:val="000000"/>
          <w:kern w:val="0"/>
          <w:sz w:val="24"/>
          <w:szCs w:val="24"/>
          <w:highlight w:val="yellow"/>
        </w:rPr>
        <w:t>As the elites among the peers in certain field, the young professionals shall have the potential of becoming leading figures in the future;</w:t>
      </w:r>
    </w:p>
    <w:p w:rsidR="004B65F4" w:rsidRPr="00B0579D" w:rsidRDefault="004B65F4" w:rsidP="004B65F4">
      <w:pPr>
        <w:pStyle w:val="ad"/>
        <w:numPr>
          <w:ilvl w:val="0"/>
          <w:numId w:val="4"/>
        </w:numPr>
        <w:spacing w:after="50" w:line="360" w:lineRule="auto"/>
        <w:ind w:firstLineChars="0"/>
        <w:jc w:val="left"/>
        <w:rPr>
          <w:rFonts w:ascii="Times New Roman" w:eastAsia="仿宋" w:hAnsi="Times New Roman"/>
          <w:color w:val="000000"/>
          <w:kern w:val="0"/>
          <w:sz w:val="24"/>
          <w:szCs w:val="24"/>
          <w:highlight w:val="yellow"/>
        </w:rPr>
      </w:pPr>
      <w:r w:rsidRPr="00B0579D">
        <w:rPr>
          <w:rFonts w:ascii="Times New Roman" w:eastAsia="仿宋" w:hAnsi="Times New Roman"/>
          <w:color w:val="000000"/>
          <w:kern w:val="0"/>
          <w:sz w:val="24"/>
          <w:szCs w:val="24"/>
          <w:highlight w:val="yellow"/>
        </w:rPr>
        <w:t>申报时</w:t>
      </w:r>
      <w:r w:rsidRPr="00B0579D">
        <w:rPr>
          <w:rFonts w:ascii="Times New Roman" w:eastAsia="仿宋" w:hAnsi="Times New Roman" w:hint="eastAsia"/>
          <w:color w:val="000000"/>
          <w:kern w:val="0"/>
          <w:sz w:val="24"/>
          <w:szCs w:val="24"/>
          <w:highlight w:val="yellow"/>
        </w:rPr>
        <w:t>未全职</w:t>
      </w:r>
      <w:r w:rsidRPr="00B0579D">
        <w:rPr>
          <w:rFonts w:ascii="Times New Roman" w:eastAsia="仿宋" w:hAnsi="Times New Roman"/>
          <w:color w:val="000000"/>
          <w:kern w:val="0"/>
          <w:sz w:val="24"/>
          <w:szCs w:val="24"/>
          <w:highlight w:val="yellow"/>
        </w:rPr>
        <w:t>在国内工作，或者在国内工作不超过一年；</w:t>
      </w:r>
    </w:p>
    <w:p w:rsidR="003F2924" w:rsidRPr="00B0579D" w:rsidRDefault="0071569F" w:rsidP="003F2924">
      <w:pPr>
        <w:pStyle w:val="ad"/>
        <w:spacing w:after="50" w:line="360" w:lineRule="auto"/>
        <w:ind w:left="900" w:firstLineChars="0" w:firstLine="0"/>
        <w:jc w:val="left"/>
        <w:rPr>
          <w:rFonts w:ascii="Times New Roman" w:eastAsia="仿宋" w:hAnsi="Times New Roman"/>
          <w:kern w:val="0"/>
          <w:sz w:val="24"/>
          <w:szCs w:val="24"/>
          <w:highlight w:val="yellow"/>
        </w:rPr>
      </w:pPr>
      <w:r w:rsidRPr="00B0579D">
        <w:rPr>
          <w:rFonts w:ascii="Times New Roman" w:eastAsia="仿宋" w:hAnsi="Times New Roman"/>
          <w:kern w:val="0"/>
          <w:sz w:val="24"/>
          <w:szCs w:val="24"/>
          <w:highlight w:val="yellow"/>
        </w:rPr>
        <w:t>Candidates should have no full-time job in China or</w:t>
      </w:r>
      <w:r w:rsidR="003F2924" w:rsidRPr="00B0579D">
        <w:rPr>
          <w:rFonts w:ascii="Times New Roman" w:eastAsia="仿宋" w:hAnsi="Times New Roman"/>
          <w:kern w:val="0"/>
          <w:sz w:val="24"/>
          <w:szCs w:val="24"/>
          <w:highlight w:val="yellow"/>
        </w:rPr>
        <w:t xml:space="preserve"> be within one year of their return</w:t>
      </w:r>
      <w:r w:rsidR="003F2924" w:rsidRPr="00B0579D">
        <w:rPr>
          <w:rFonts w:ascii="Times New Roman" w:eastAsia="仿宋" w:hAnsi="Times New Roman" w:hint="eastAsia"/>
          <w:kern w:val="0"/>
          <w:sz w:val="24"/>
          <w:szCs w:val="24"/>
          <w:highlight w:val="yellow"/>
        </w:rPr>
        <w:t xml:space="preserve"> to China</w:t>
      </w:r>
      <w:r w:rsidR="003F2924" w:rsidRPr="00B0579D">
        <w:rPr>
          <w:rFonts w:ascii="Times New Roman" w:eastAsia="仿宋" w:hAnsi="Times New Roman"/>
          <w:kern w:val="0"/>
          <w:sz w:val="24"/>
          <w:szCs w:val="24"/>
          <w:highlight w:val="yellow"/>
        </w:rPr>
        <w:t>;</w:t>
      </w:r>
    </w:p>
    <w:p w:rsidR="009D64AF" w:rsidRPr="00B0579D" w:rsidRDefault="004B65F4" w:rsidP="004B65F4">
      <w:pPr>
        <w:pStyle w:val="ad"/>
        <w:numPr>
          <w:ilvl w:val="0"/>
          <w:numId w:val="4"/>
        </w:numPr>
        <w:spacing w:after="50" w:line="360" w:lineRule="auto"/>
        <w:ind w:firstLineChars="0"/>
        <w:jc w:val="left"/>
        <w:rPr>
          <w:rFonts w:ascii="Times New Roman" w:eastAsia="仿宋" w:hAnsi="Times New Roman"/>
          <w:color w:val="000000"/>
          <w:kern w:val="0"/>
          <w:sz w:val="24"/>
          <w:szCs w:val="24"/>
          <w:highlight w:val="yellow"/>
        </w:rPr>
      </w:pPr>
      <w:r w:rsidRPr="00B0579D">
        <w:rPr>
          <w:rFonts w:ascii="Times New Roman" w:eastAsia="仿宋" w:hAnsi="Times New Roman"/>
          <w:color w:val="000000"/>
          <w:kern w:val="0"/>
          <w:sz w:val="24"/>
          <w:szCs w:val="24"/>
          <w:highlight w:val="yellow"/>
        </w:rPr>
        <w:t>在海外取得博士学位</w:t>
      </w:r>
      <w:r w:rsidRPr="00B0579D">
        <w:rPr>
          <w:rFonts w:ascii="Times New Roman" w:eastAsia="仿宋" w:hAnsi="Times New Roman" w:hint="eastAsia"/>
          <w:color w:val="000000"/>
          <w:kern w:val="0"/>
          <w:sz w:val="24"/>
          <w:szCs w:val="24"/>
          <w:highlight w:val="yellow"/>
        </w:rPr>
        <w:t>、</w:t>
      </w:r>
      <w:r w:rsidRPr="00B0579D">
        <w:rPr>
          <w:rFonts w:ascii="Times New Roman" w:eastAsia="仿宋" w:hAnsi="Times New Roman"/>
          <w:color w:val="000000"/>
          <w:kern w:val="0"/>
          <w:sz w:val="24"/>
          <w:szCs w:val="24"/>
          <w:highlight w:val="yellow"/>
        </w:rPr>
        <w:t>业绩</w:t>
      </w:r>
      <w:r w:rsidR="009D64AF" w:rsidRPr="00B0579D">
        <w:rPr>
          <w:rFonts w:ascii="Times New Roman" w:eastAsia="仿宋" w:hAnsi="Times New Roman"/>
          <w:color w:val="000000"/>
          <w:kern w:val="0"/>
          <w:sz w:val="24"/>
          <w:szCs w:val="24"/>
          <w:highlight w:val="yellow"/>
        </w:rPr>
        <w:t>特别突出</w:t>
      </w:r>
      <w:r w:rsidRPr="00B0579D">
        <w:rPr>
          <w:rFonts w:ascii="Times New Roman" w:eastAsia="仿宋" w:hAnsi="Times New Roman"/>
          <w:color w:val="000000"/>
          <w:kern w:val="0"/>
          <w:sz w:val="24"/>
          <w:szCs w:val="24"/>
          <w:highlight w:val="yellow"/>
        </w:rPr>
        <w:t>或者国家急需紧缺的人才</w:t>
      </w:r>
      <w:r w:rsidRPr="00B0579D">
        <w:rPr>
          <w:rFonts w:ascii="Times New Roman" w:eastAsia="仿宋" w:hAnsi="Times New Roman" w:hint="eastAsia"/>
          <w:color w:val="000000"/>
          <w:kern w:val="0"/>
          <w:sz w:val="24"/>
          <w:szCs w:val="24"/>
          <w:highlight w:val="yellow"/>
        </w:rPr>
        <w:t>，</w:t>
      </w:r>
      <w:r w:rsidRPr="00B0579D">
        <w:rPr>
          <w:rFonts w:ascii="Times New Roman" w:eastAsia="仿宋" w:hAnsi="Times New Roman"/>
          <w:color w:val="000000"/>
          <w:kern w:val="0"/>
          <w:sz w:val="24"/>
          <w:szCs w:val="24"/>
          <w:highlight w:val="yellow"/>
        </w:rPr>
        <w:t>可适当放宽工作年限要求</w:t>
      </w:r>
      <w:r w:rsidRPr="00B0579D">
        <w:rPr>
          <w:rFonts w:ascii="Times New Roman" w:eastAsia="仿宋" w:hAnsi="Times New Roman" w:hint="eastAsia"/>
          <w:color w:val="000000"/>
          <w:kern w:val="0"/>
          <w:sz w:val="24"/>
          <w:szCs w:val="24"/>
          <w:highlight w:val="yellow"/>
        </w:rPr>
        <w:t>。</w:t>
      </w:r>
    </w:p>
    <w:p w:rsidR="0063537F" w:rsidRPr="00B0579D" w:rsidRDefault="002A4F63" w:rsidP="00B0579D">
      <w:pPr>
        <w:pStyle w:val="ad"/>
        <w:spacing w:after="50" w:line="360" w:lineRule="auto"/>
        <w:ind w:left="900" w:firstLineChars="0" w:firstLine="0"/>
        <w:jc w:val="left"/>
        <w:rPr>
          <w:rFonts w:ascii="Times New Roman" w:eastAsia="仿宋" w:hAnsi="Times New Roman"/>
          <w:kern w:val="0"/>
          <w:sz w:val="24"/>
          <w:szCs w:val="24"/>
        </w:rPr>
      </w:pPr>
      <w:r w:rsidRPr="00B0579D">
        <w:rPr>
          <w:rFonts w:ascii="Times New Roman" w:eastAsia="仿宋" w:hAnsi="Times New Roman"/>
          <w:kern w:val="0"/>
          <w:sz w:val="24"/>
          <w:szCs w:val="24"/>
          <w:highlight w:val="yellow"/>
        </w:rPr>
        <w:t>Candidates</w:t>
      </w:r>
      <w:r w:rsidR="003F2924" w:rsidRPr="00B0579D">
        <w:rPr>
          <w:rFonts w:ascii="Times New Roman" w:eastAsia="仿宋" w:hAnsi="Times New Roman"/>
          <w:kern w:val="0"/>
          <w:sz w:val="24"/>
          <w:szCs w:val="24"/>
          <w:highlight w:val="yellow"/>
        </w:rPr>
        <w:t xml:space="preserve"> with</w:t>
      </w:r>
      <w:r w:rsidR="003F2924" w:rsidRPr="00B0579D">
        <w:rPr>
          <w:rFonts w:ascii="Times New Roman" w:eastAsia="仿宋" w:hAnsi="Times New Roman" w:hint="eastAsia"/>
          <w:kern w:val="0"/>
          <w:sz w:val="24"/>
          <w:szCs w:val="24"/>
          <w:highlight w:val="yellow"/>
        </w:rPr>
        <w:t xml:space="preserve"> overseas </w:t>
      </w:r>
      <w:r w:rsidR="003F2924" w:rsidRPr="00B0579D">
        <w:rPr>
          <w:rFonts w:ascii="Times New Roman" w:eastAsia="仿宋" w:hAnsi="Times New Roman"/>
          <w:kern w:val="0"/>
          <w:sz w:val="24"/>
          <w:szCs w:val="24"/>
          <w:highlight w:val="yellow"/>
        </w:rPr>
        <w:t>PhD degree</w:t>
      </w:r>
      <w:r w:rsidR="00631383" w:rsidRPr="00B0579D">
        <w:rPr>
          <w:rFonts w:ascii="Times New Roman" w:eastAsia="仿宋" w:hAnsi="Times New Roman"/>
          <w:kern w:val="0"/>
          <w:sz w:val="24"/>
          <w:szCs w:val="24"/>
          <w:highlight w:val="yellow"/>
        </w:rPr>
        <w:t>s</w:t>
      </w:r>
      <w:r w:rsidR="003F2924" w:rsidRPr="00B0579D">
        <w:rPr>
          <w:rFonts w:ascii="Times New Roman" w:eastAsia="仿宋" w:hAnsi="Times New Roman" w:hint="eastAsia"/>
          <w:kern w:val="0"/>
          <w:sz w:val="24"/>
          <w:szCs w:val="24"/>
          <w:highlight w:val="yellow"/>
        </w:rPr>
        <w:t>,</w:t>
      </w:r>
      <w:r w:rsidR="00631383" w:rsidRPr="00B0579D">
        <w:rPr>
          <w:rFonts w:ascii="Times New Roman" w:eastAsia="仿宋" w:hAnsi="Times New Roman"/>
          <w:kern w:val="0"/>
          <w:sz w:val="24"/>
          <w:szCs w:val="24"/>
          <w:highlight w:val="yellow"/>
        </w:rPr>
        <w:t xml:space="preserve">who have </w:t>
      </w:r>
      <w:r w:rsidR="003F2924" w:rsidRPr="00B0579D">
        <w:rPr>
          <w:rFonts w:ascii="Times New Roman" w:eastAsia="仿宋" w:hAnsi="Times New Roman"/>
          <w:kern w:val="0"/>
          <w:sz w:val="24"/>
          <w:szCs w:val="24"/>
          <w:highlight w:val="yellow"/>
        </w:rPr>
        <w:t>exceptional academic achievements</w:t>
      </w:r>
      <w:r w:rsidR="003F2924" w:rsidRPr="00B0579D">
        <w:rPr>
          <w:rFonts w:ascii="Times New Roman" w:eastAsia="仿宋" w:hAnsi="Times New Roman" w:hint="eastAsia"/>
          <w:kern w:val="0"/>
          <w:sz w:val="24"/>
          <w:szCs w:val="24"/>
          <w:highlight w:val="yellow"/>
        </w:rPr>
        <w:t xml:space="preserve"> or in urgent need</w:t>
      </w:r>
      <w:r w:rsidR="00631383" w:rsidRPr="00B0579D">
        <w:rPr>
          <w:rFonts w:ascii="Times New Roman" w:eastAsia="仿宋" w:hAnsi="Times New Roman"/>
          <w:kern w:val="0"/>
          <w:sz w:val="24"/>
          <w:szCs w:val="24"/>
          <w:highlight w:val="yellow"/>
        </w:rPr>
        <w:t>,</w:t>
      </w:r>
      <w:r w:rsidR="003F2924" w:rsidRPr="00B0579D">
        <w:rPr>
          <w:rFonts w:ascii="Times New Roman" w:eastAsia="仿宋" w:hAnsi="Times New Roman"/>
          <w:kern w:val="0"/>
          <w:sz w:val="24"/>
          <w:szCs w:val="24"/>
          <w:highlight w:val="yellow"/>
        </w:rPr>
        <w:t xml:space="preserve"> may be exempt from the </w:t>
      </w:r>
      <w:r w:rsidR="00631383" w:rsidRPr="00B0579D">
        <w:rPr>
          <w:rFonts w:ascii="Times New Roman" w:eastAsia="仿宋" w:hAnsi="Times New Roman"/>
          <w:kern w:val="0"/>
          <w:sz w:val="24"/>
          <w:szCs w:val="24"/>
          <w:highlight w:val="yellow"/>
        </w:rPr>
        <w:t>work experience</w:t>
      </w:r>
      <w:r w:rsidR="003F2924" w:rsidRPr="00B0579D">
        <w:rPr>
          <w:rFonts w:ascii="Times New Roman" w:eastAsia="仿宋" w:hAnsi="Times New Roman"/>
          <w:kern w:val="0"/>
          <w:sz w:val="24"/>
          <w:szCs w:val="24"/>
          <w:highlight w:val="yellow"/>
        </w:rPr>
        <w:t xml:space="preserve"> requirement</w:t>
      </w:r>
      <w:r w:rsidR="00631383" w:rsidRPr="00B0579D">
        <w:rPr>
          <w:rFonts w:ascii="Times New Roman" w:eastAsia="仿宋" w:hAnsi="Times New Roman"/>
          <w:kern w:val="0"/>
          <w:sz w:val="24"/>
          <w:szCs w:val="24"/>
          <w:highlight w:val="yellow"/>
        </w:rPr>
        <w:t>.</w:t>
      </w:r>
    </w:p>
    <w:p w:rsidR="009D64AF" w:rsidRPr="00C41601" w:rsidRDefault="009D64AF" w:rsidP="00477AB6">
      <w:pPr>
        <w:pStyle w:val="CM2"/>
        <w:spacing w:after="50" w:line="360" w:lineRule="auto"/>
        <w:ind w:right="-57"/>
        <w:jc w:val="center"/>
        <w:rPr>
          <w:rFonts w:ascii="Times New Roman" w:eastAsia="仿宋" w:hAnsi="Times New Roman"/>
          <w:b/>
          <w:color w:val="000000"/>
        </w:rPr>
      </w:pPr>
      <w:r w:rsidRPr="00C41601">
        <w:rPr>
          <w:rFonts w:ascii="Times New Roman" w:eastAsia="仿宋" w:hAnsi="Times New Roman"/>
          <w:b/>
          <w:color w:val="000000"/>
        </w:rPr>
        <w:t>入选者相关待遇</w:t>
      </w:r>
      <w:r w:rsidRPr="00C41601">
        <w:rPr>
          <w:rFonts w:ascii="Times New Roman" w:eastAsia="仿宋" w:hAnsi="Times New Roman"/>
        </w:rPr>
        <w:t>Compensation &amp; Benefit</w:t>
      </w:r>
    </w:p>
    <w:p w:rsidR="00A63329" w:rsidRPr="00C41601" w:rsidRDefault="00A63329" w:rsidP="00477AB6">
      <w:pPr>
        <w:pStyle w:val="ad"/>
        <w:numPr>
          <w:ilvl w:val="0"/>
          <w:numId w:val="5"/>
        </w:numPr>
        <w:spacing w:after="50" w:line="360" w:lineRule="auto"/>
        <w:ind w:firstLineChars="0"/>
        <w:jc w:val="left"/>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国家配套：科研经费</w:t>
      </w:r>
      <w:r w:rsidRPr="00C41601">
        <w:rPr>
          <w:rFonts w:ascii="Times New Roman" w:eastAsia="仿宋" w:hAnsi="Times New Roman"/>
          <w:color w:val="000000"/>
          <w:kern w:val="0"/>
          <w:sz w:val="24"/>
          <w:szCs w:val="24"/>
        </w:rPr>
        <w:t>100</w:t>
      </w:r>
      <w:r w:rsidRPr="00C41601">
        <w:rPr>
          <w:rFonts w:ascii="Times New Roman" w:eastAsia="仿宋" w:hAnsi="Times New Roman"/>
          <w:color w:val="000000"/>
          <w:kern w:val="0"/>
          <w:sz w:val="24"/>
          <w:szCs w:val="24"/>
        </w:rPr>
        <w:t>－</w:t>
      </w:r>
      <w:r w:rsidRPr="00C41601">
        <w:rPr>
          <w:rFonts w:ascii="Times New Roman" w:eastAsia="仿宋" w:hAnsi="Times New Roman"/>
          <w:color w:val="000000"/>
          <w:kern w:val="0"/>
          <w:sz w:val="24"/>
          <w:szCs w:val="24"/>
        </w:rPr>
        <w:t>300</w:t>
      </w:r>
      <w:r w:rsidRPr="00C41601">
        <w:rPr>
          <w:rFonts w:ascii="Times New Roman" w:eastAsia="仿宋" w:hAnsi="Times New Roman"/>
          <w:color w:val="000000"/>
          <w:kern w:val="0"/>
          <w:sz w:val="24"/>
          <w:szCs w:val="24"/>
        </w:rPr>
        <w:t>万元，一次性补助</w:t>
      </w:r>
      <w:r w:rsidRPr="00C41601">
        <w:rPr>
          <w:rFonts w:ascii="Times New Roman" w:eastAsia="仿宋" w:hAnsi="Times New Roman"/>
          <w:color w:val="000000"/>
          <w:kern w:val="0"/>
          <w:sz w:val="24"/>
          <w:szCs w:val="24"/>
        </w:rPr>
        <w:t>50</w:t>
      </w:r>
      <w:r w:rsidRPr="00C41601">
        <w:rPr>
          <w:rFonts w:ascii="Times New Roman" w:eastAsia="仿宋" w:hAnsi="Times New Roman"/>
          <w:color w:val="000000"/>
          <w:kern w:val="0"/>
          <w:sz w:val="24"/>
          <w:szCs w:val="24"/>
        </w:rPr>
        <w:t>万元</w:t>
      </w:r>
    </w:p>
    <w:p w:rsidR="00A63329" w:rsidRPr="00C41601" w:rsidRDefault="00A63329" w:rsidP="00477AB6">
      <w:pPr>
        <w:pStyle w:val="ad"/>
        <w:spacing w:after="50" w:line="360" w:lineRule="auto"/>
        <w:ind w:left="900" w:firstLineChars="0" w:firstLine="0"/>
        <w:jc w:val="left"/>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From National Government: RMB 1-3 million start-up research funding and RMB 500,000 subsidy</w:t>
      </w:r>
    </w:p>
    <w:p w:rsidR="00A63329" w:rsidRPr="00C41601" w:rsidRDefault="00A63329" w:rsidP="009C051A">
      <w:pPr>
        <w:pStyle w:val="ad"/>
        <w:numPr>
          <w:ilvl w:val="0"/>
          <w:numId w:val="5"/>
        </w:numPr>
        <w:spacing w:after="50" w:line="360" w:lineRule="auto"/>
        <w:ind w:firstLineChars="0"/>
        <w:jc w:val="left"/>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地方配套：</w:t>
      </w:r>
      <w:r w:rsidR="009C051A" w:rsidRPr="009C051A">
        <w:rPr>
          <w:rFonts w:ascii="Times New Roman" w:eastAsia="仿宋" w:hAnsi="Times New Roman" w:hint="eastAsia"/>
          <w:color w:val="000000"/>
          <w:kern w:val="0"/>
          <w:sz w:val="24"/>
          <w:szCs w:val="24"/>
        </w:rPr>
        <w:t>经审批可获得四川省提供的</w:t>
      </w:r>
      <w:r w:rsidR="009C051A" w:rsidRPr="009C051A">
        <w:rPr>
          <w:rFonts w:ascii="Times New Roman" w:eastAsia="仿宋" w:hAnsi="Times New Roman" w:hint="eastAsia"/>
          <w:color w:val="000000"/>
          <w:kern w:val="0"/>
          <w:sz w:val="24"/>
          <w:szCs w:val="24"/>
        </w:rPr>
        <w:t>50</w:t>
      </w:r>
      <w:r w:rsidR="009C051A" w:rsidRPr="009C051A">
        <w:rPr>
          <w:rFonts w:ascii="Times New Roman" w:eastAsia="仿宋" w:hAnsi="Times New Roman" w:hint="eastAsia"/>
          <w:color w:val="000000"/>
          <w:kern w:val="0"/>
          <w:sz w:val="24"/>
          <w:szCs w:val="24"/>
        </w:rPr>
        <w:t>万元补助</w:t>
      </w:r>
    </w:p>
    <w:p w:rsidR="00A63329" w:rsidRPr="00C41601" w:rsidRDefault="00A812E4" w:rsidP="00477AB6">
      <w:pPr>
        <w:pStyle w:val="ad"/>
        <w:spacing w:after="50" w:line="360" w:lineRule="auto"/>
        <w:ind w:left="900" w:firstLineChars="0" w:firstLine="0"/>
        <w:jc w:val="left"/>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 xml:space="preserve">From Sichuan Government: subsidy of RMB 500,000 after </w:t>
      </w:r>
      <w:r w:rsidR="003912E3" w:rsidRPr="00C41601">
        <w:rPr>
          <w:rFonts w:ascii="Times New Roman" w:eastAsia="仿宋" w:hAnsi="Times New Roman"/>
          <w:color w:val="000000"/>
          <w:kern w:val="0"/>
          <w:sz w:val="24"/>
          <w:szCs w:val="24"/>
        </w:rPr>
        <w:t>approval</w:t>
      </w:r>
    </w:p>
    <w:p w:rsidR="008208C4" w:rsidRPr="00C41601" w:rsidRDefault="008208C4" w:rsidP="00477AB6">
      <w:pPr>
        <w:pStyle w:val="ad"/>
        <w:numPr>
          <w:ilvl w:val="0"/>
          <w:numId w:val="5"/>
        </w:numPr>
        <w:spacing w:after="50" w:line="360" w:lineRule="auto"/>
        <w:ind w:firstLineChars="0"/>
        <w:jc w:val="left"/>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学校配套</w:t>
      </w:r>
      <w:r w:rsidRPr="00C41601">
        <w:rPr>
          <w:rFonts w:ascii="Times New Roman" w:eastAsia="仿宋" w:hAnsi="Times New Roman"/>
          <w:color w:val="000000"/>
          <w:kern w:val="0"/>
          <w:sz w:val="24"/>
          <w:szCs w:val="24"/>
        </w:rPr>
        <w:t xml:space="preserve"> From the university</w:t>
      </w:r>
    </w:p>
    <w:p w:rsidR="008208C4" w:rsidRPr="00C41601" w:rsidRDefault="00A35DBD" w:rsidP="00477AB6">
      <w:pPr>
        <w:pStyle w:val="ad"/>
        <w:numPr>
          <w:ilvl w:val="1"/>
          <w:numId w:val="5"/>
        </w:numPr>
        <w:spacing w:after="50" w:line="360" w:lineRule="auto"/>
        <w:ind w:firstLineChars="0"/>
        <w:jc w:val="left"/>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年薪不少于</w:t>
      </w:r>
      <w:r w:rsidRPr="00C41601">
        <w:rPr>
          <w:rFonts w:ascii="Times New Roman" w:eastAsia="仿宋" w:hAnsi="Times New Roman"/>
          <w:color w:val="000000"/>
          <w:kern w:val="0"/>
          <w:sz w:val="24"/>
          <w:szCs w:val="24"/>
        </w:rPr>
        <w:t>40</w:t>
      </w:r>
      <w:r w:rsidRPr="00C41601">
        <w:rPr>
          <w:rFonts w:ascii="Times New Roman" w:eastAsia="仿宋" w:hAnsi="Times New Roman"/>
          <w:color w:val="000000"/>
          <w:kern w:val="0"/>
          <w:sz w:val="24"/>
          <w:szCs w:val="24"/>
        </w:rPr>
        <w:t>万元</w:t>
      </w:r>
      <w:r w:rsidR="008208C4" w:rsidRPr="00C41601">
        <w:rPr>
          <w:rFonts w:ascii="Times New Roman" w:eastAsia="仿宋" w:hAnsi="Times New Roman"/>
          <w:color w:val="000000"/>
          <w:kern w:val="0"/>
          <w:sz w:val="24"/>
          <w:szCs w:val="24"/>
        </w:rPr>
        <w:t>、安家费及购房补贴</w:t>
      </w:r>
      <w:r w:rsidRPr="00C41601">
        <w:rPr>
          <w:rFonts w:ascii="Times New Roman" w:eastAsia="仿宋" w:hAnsi="Times New Roman"/>
          <w:color w:val="000000"/>
          <w:kern w:val="0"/>
          <w:sz w:val="24"/>
          <w:szCs w:val="24"/>
        </w:rPr>
        <w:t>80</w:t>
      </w:r>
      <w:r w:rsidRPr="00C41601">
        <w:rPr>
          <w:rFonts w:ascii="Times New Roman" w:eastAsia="仿宋" w:hAnsi="Times New Roman"/>
          <w:color w:val="000000"/>
          <w:kern w:val="0"/>
          <w:sz w:val="24"/>
          <w:szCs w:val="24"/>
        </w:rPr>
        <w:t>万元</w:t>
      </w:r>
      <w:r w:rsidR="008208C4" w:rsidRPr="00C41601">
        <w:rPr>
          <w:rFonts w:ascii="Times New Roman" w:eastAsia="仿宋" w:hAnsi="Times New Roman"/>
          <w:color w:val="000000"/>
          <w:kern w:val="0"/>
          <w:sz w:val="24"/>
          <w:szCs w:val="24"/>
        </w:rPr>
        <w:t>；</w:t>
      </w:r>
      <w:r w:rsidRPr="00C41601">
        <w:rPr>
          <w:rFonts w:ascii="Times New Roman" w:eastAsia="仿宋" w:hAnsi="Times New Roman"/>
          <w:color w:val="000000"/>
          <w:kern w:val="0"/>
          <w:sz w:val="24"/>
          <w:szCs w:val="24"/>
        </w:rPr>
        <w:t xml:space="preserve">no less than RMB 400,000 salary, RMB 800,000 </w:t>
      </w:r>
      <w:r w:rsidR="009D64AF" w:rsidRPr="00C41601">
        <w:rPr>
          <w:rFonts w:ascii="Times New Roman" w:eastAsia="仿宋" w:hAnsi="Times New Roman"/>
          <w:color w:val="000000"/>
          <w:kern w:val="0"/>
          <w:sz w:val="24"/>
          <w:szCs w:val="24"/>
        </w:rPr>
        <w:t>settling-in allowance and housing subsidy provided</w:t>
      </w:r>
    </w:p>
    <w:p w:rsidR="008208C4" w:rsidRPr="00C41601" w:rsidRDefault="008208C4" w:rsidP="00477AB6">
      <w:pPr>
        <w:pStyle w:val="ad"/>
        <w:numPr>
          <w:ilvl w:val="1"/>
          <w:numId w:val="5"/>
        </w:numPr>
        <w:spacing w:after="50" w:line="360" w:lineRule="auto"/>
        <w:ind w:firstLineChars="0"/>
        <w:jc w:val="left"/>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提供科研经费</w:t>
      </w:r>
      <w:r w:rsidRPr="00C41601">
        <w:rPr>
          <w:rFonts w:ascii="Times New Roman" w:eastAsia="仿宋" w:hAnsi="Times New Roman"/>
          <w:color w:val="000000"/>
          <w:kern w:val="0"/>
          <w:sz w:val="24"/>
          <w:szCs w:val="24"/>
        </w:rPr>
        <w:t>100</w:t>
      </w:r>
      <w:r w:rsidRPr="00C41601">
        <w:rPr>
          <w:rFonts w:ascii="Times New Roman" w:eastAsia="仿宋" w:hAnsi="Times New Roman"/>
          <w:color w:val="000000"/>
          <w:kern w:val="0"/>
          <w:sz w:val="24"/>
          <w:szCs w:val="24"/>
        </w:rPr>
        <w:t>－</w:t>
      </w:r>
      <w:r w:rsidRPr="00C41601">
        <w:rPr>
          <w:rFonts w:ascii="Times New Roman" w:eastAsia="仿宋" w:hAnsi="Times New Roman"/>
          <w:color w:val="000000"/>
          <w:kern w:val="0"/>
          <w:sz w:val="24"/>
          <w:szCs w:val="24"/>
        </w:rPr>
        <w:t>300</w:t>
      </w:r>
      <w:r w:rsidRPr="00C41601">
        <w:rPr>
          <w:rFonts w:ascii="Times New Roman" w:eastAsia="仿宋" w:hAnsi="Times New Roman"/>
          <w:color w:val="000000"/>
          <w:kern w:val="0"/>
          <w:sz w:val="24"/>
          <w:szCs w:val="24"/>
        </w:rPr>
        <w:t>万元</w:t>
      </w:r>
      <w:r w:rsidR="009D64AF" w:rsidRPr="00C41601">
        <w:rPr>
          <w:rFonts w:ascii="Times New Roman" w:eastAsia="仿宋" w:hAnsi="Times New Roman"/>
          <w:color w:val="000000"/>
          <w:kern w:val="0"/>
          <w:sz w:val="24"/>
          <w:szCs w:val="24"/>
        </w:rPr>
        <w:t>；</w:t>
      </w:r>
      <w:r w:rsidRPr="00C41601">
        <w:rPr>
          <w:rFonts w:ascii="Times New Roman" w:eastAsia="仿宋" w:hAnsi="Times New Roman"/>
          <w:color w:val="000000"/>
          <w:kern w:val="0"/>
          <w:sz w:val="24"/>
          <w:szCs w:val="24"/>
        </w:rPr>
        <w:t>RMB 1-3 million research funding</w:t>
      </w:r>
    </w:p>
    <w:p w:rsidR="008208C4" w:rsidRPr="00C41601" w:rsidRDefault="009D64AF" w:rsidP="00477AB6">
      <w:pPr>
        <w:pStyle w:val="ad"/>
        <w:numPr>
          <w:ilvl w:val="1"/>
          <w:numId w:val="5"/>
        </w:numPr>
        <w:spacing w:after="50" w:line="360" w:lineRule="auto"/>
        <w:ind w:firstLineChars="0"/>
        <w:jc w:val="left"/>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根据入选者实际工作需要，提供办公、实验场地；</w:t>
      </w:r>
      <w:r w:rsidR="008208C4" w:rsidRPr="00C41601">
        <w:rPr>
          <w:rFonts w:ascii="Times New Roman" w:eastAsia="仿宋" w:hAnsi="Times New Roman"/>
          <w:color w:val="000000"/>
          <w:kern w:val="0"/>
          <w:sz w:val="24"/>
          <w:szCs w:val="24"/>
        </w:rPr>
        <w:t>Working</w:t>
      </w:r>
      <w:r w:rsidRPr="00C41601">
        <w:rPr>
          <w:rFonts w:ascii="Times New Roman" w:eastAsia="仿宋" w:hAnsi="Times New Roman"/>
          <w:color w:val="000000"/>
          <w:kern w:val="0"/>
          <w:sz w:val="24"/>
          <w:szCs w:val="24"/>
        </w:rPr>
        <w:t xml:space="preserve"> and research platform in accordance with the awardees’</w:t>
      </w:r>
      <w:r w:rsidR="008208C4" w:rsidRPr="00C41601">
        <w:rPr>
          <w:rFonts w:ascii="Times New Roman" w:eastAsia="仿宋" w:hAnsi="Times New Roman"/>
          <w:color w:val="000000"/>
          <w:kern w:val="0"/>
          <w:sz w:val="24"/>
          <w:szCs w:val="24"/>
        </w:rPr>
        <w:t xml:space="preserve"> actual needs</w:t>
      </w:r>
    </w:p>
    <w:p w:rsidR="008208C4" w:rsidRPr="00C41601" w:rsidRDefault="008208C4" w:rsidP="00477AB6">
      <w:pPr>
        <w:pStyle w:val="ad"/>
        <w:numPr>
          <w:ilvl w:val="1"/>
          <w:numId w:val="5"/>
        </w:numPr>
        <w:spacing w:after="50" w:line="360" w:lineRule="auto"/>
        <w:ind w:firstLineChars="0"/>
        <w:jc w:val="left"/>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聘任到教授岗位，并授予博士生导师资格；</w:t>
      </w:r>
      <w:r w:rsidR="009D64AF" w:rsidRPr="00C41601">
        <w:rPr>
          <w:rFonts w:ascii="Times New Roman" w:eastAsia="仿宋" w:hAnsi="Times New Roman"/>
          <w:color w:val="000000"/>
          <w:kern w:val="0"/>
          <w:sz w:val="24"/>
          <w:szCs w:val="24"/>
        </w:rPr>
        <w:t xml:space="preserve">The </w:t>
      </w:r>
      <w:r w:rsidRPr="00C41601">
        <w:rPr>
          <w:rFonts w:ascii="Times New Roman" w:eastAsia="仿宋" w:hAnsi="Times New Roman"/>
          <w:color w:val="000000"/>
          <w:kern w:val="0"/>
          <w:sz w:val="24"/>
          <w:szCs w:val="24"/>
        </w:rPr>
        <w:t>a</w:t>
      </w:r>
      <w:r w:rsidR="009D64AF" w:rsidRPr="00C41601">
        <w:rPr>
          <w:rFonts w:ascii="Times New Roman" w:eastAsia="仿宋" w:hAnsi="Times New Roman"/>
          <w:color w:val="000000"/>
          <w:kern w:val="0"/>
          <w:sz w:val="24"/>
          <w:szCs w:val="24"/>
        </w:rPr>
        <w:t xml:space="preserve">wardees will be appointed as </w:t>
      </w:r>
      <w:r w:rsidRPr="00C41601">
        <w:rPr>
          <w:rFonts w:ascii="Times New Roman" w:eastAsia="仿宋" w:hAnsi="Times New Roman"/>
          <w:color w:val="000000"/>
          <w:kern w:val="0"/>
          <w:sz w:val="24"/>
          <w:szCs w:val="24"/>
        </w:rPr>
        <w:t>a professor and PhD supervisor</w:t>
      </w:r>
    </w:p>
    <w:p w:rsidR="009D64AF" w:rsidRPr="00C41601" w:rsidRDefault="009D64AF" w:rsidP="00477AB6">
      <w:pPr>
        <w:pStyle w:val="ad"/>
        <w:numPr>
          <w:ilvl w:val="1"/>
          <w:numId w:val="5"/>
        </w:numPr>
        <w:spacing w:after="50" w:line="360" w:lineRule="auto"/>
        <w:ind w:left="900" w:firstLineChars="0" w:firstLine="0"/>
        <w:jc w:val="left"/>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若进入</w:t>
      </w:r>
      <w:r w:rsidR="00373F4B" w:rsidRPr="00C41601">
        <w:rPr>
          <w:rFonts w:ascii="Times New Roman" w:eastAsia="仿宋" w:hAnsi="Times New Roman"/>
          <w:color w:val="000000"/>
          <w:kern w:val="0"/>
          <w:sz w:val="24"/>
          <w:szCs w:val="24"/>
        </w:rPr>
        <w:t>青年千人计划</w:t>
      </w:r>
      <w:r w:rsidRPr="00C41601">
        <w:rPr>
          <w:rFonts w:ascii="Times New Roman" w:eastAsia="仿宋" w:hAnsi="Times New Roman"/>
          <w:color w:val="000000"/>
          <w:kern w:val="0"/>
          <w:sz w:val="24"/>
          <w:szCs w:val="24"/>
        </w:rPr>
        <w:t>会评未最终入选，可纳入电子科技大学</w:t>
      </w:r>
      <w:r w:rsidR="00B0579D">
        <w:rPr>
          <w:rFonts w:ascii="Times New Roman" w:eastAsia="仿宋" w:hAnsi="Times New Roman" w:hint="eastAsia"/>
          <w:color w:val="000000"/>
          <w:kern w:val="0"/>
          <w:sz w:val="24"/>
          <w:szCs w:val="24"/>
        </w:rPr>
        <w:t>“</w:t>
      </w:r>
      <w:r w:rsidR="00B0579D" w:rsidRPr="00C41601">
        <w:rPr>
          <w:rFonts w:ascii="Times New Roman" w:eastAsia="仿宋" w:hAnsi="Times New Roman"/>
          <w:color w:val="000000"/>
          <w:kern w:val="0"/>
          <w:sz w:val="24"/>
          <w:szCs w:val="24"/>
        </w:rPr>
        <w:t>百人计划</w:t>
      </w:r>
      <w:r w:rsidR="00B0579D">
        <w:rPr>
          <w:rFonts w:ascii="Times New Roman" w:eastAsia="仿宋" w:hAnsi="Times New Roman" w:hint="eastAsia"/>
          <w:color w:val="000000"/>
          <w:kern w:val="0"/>
          <w:sz w:val="24"/>
          <w:szCs w:val="24"/>
        </w:rPr>
        <w:t>”</w:t>
      </w:r>
      <w:r w:rsidRPr="00C41601">
        <w:rPr>
          <w:rFonts w:ascii="Times New Roman" w:eastAsia="仿宋" w:hAnsi="Times New Roman"/>
          <w:color w:val="000000"/>
          <w:kern w:val="0"/>
          <w:sz w:val="24"/>
          <w:szCs w:val="24"/>
        </w:rPr>
        <w:t>支持，聘任为特聘研究员</w:t>
      </w:r>
      <w:r w:rsidR="008208C4" w:rsidRPr="00C41601">
        <w:rPr>
          <w:rFonts w:ascii="Times New Roman" w:eastAsia="仿宋" w:hAnsi="Times New Roman"/>
          <w:color w:val="000000"/>
          <w:kern w:val="0"/>
          <w:sz w:val="24"/>
          <w:szCs w:val="24"/>
        </w:rPr>
        <w:t>（正高级职称）；</w:t>
      </w:r>
      <w:r w:rsidRPr="00C41601">
        <w:rPr>
          <w:rFonts w:ascii="Times New Roman" w:eastAsia="仿宋" w:hAnsi="Times New Roman"/>
          <w:color w:val="000000"/>
          <w:kern w:val="0"/>
          <w:sz w:val="24"/>
          <w:szCs w:val="24"/>
        </w:rPr>
        <w:t>For those who did not succeed in the final interview</w:t>
      </w:r>
      <w:r w:rsidR="00373F4B" w:rsidRPr="00C41601">
        <w:rPr>
          <w:rFonts w:ascii="Times New Roman" w:eastAsia="仿宋" w:hAnsi="Times New Roman"/>
          <w:color w:val="000000"/>
          <w:kern w:val="0"/>
          <w:sz w:val="24"/>
          <w:szCs w:val="24"/>
        </w:rPr>
        <w:t xml:space="preserve"> of the Program</w:t>
      </w:r>
      <w:r w:rsidRPr="00C41601">
        <w:rPr>
          <w:rFonts w:ascii="Times New Roman" w:eastAsia="仿宋" w:hAnsi="Times New Roman"/>
          <w:color w:val="000000"/>
          <w:kern w:val="0"/>
          <w:sz w:val="24"/>
          <w:szCs w:val="24"/>
        </w:rPr>
        <w:t>, they will be supported by "100 Talents Plan of UESTC" and hired as Specially Appointed Researcher (Senior professional title</w:t>
      </w:r>
      <w:r w:rsidR="00373F4B" w:rsidRPr="00C41601">
        <w:rPr>
          <w:rFonts w:ascii="Times New Roman" w:eastAsia="仿宋" w:hAnsi="Times New Roman"/>
          <w:color w:val="000000"/>
          <w:kern w:val="0"/>
          <w:sz w:val="24"/>
          <w:szCs w:val="24"/>
        </w:rPr>
        <w:t>)</w:t>
      </w:r>
    </w:p>
    <w:p w:rsidR="00D36525" w:rsidRPr="00C41601" w:rsidRDefault="00D36525" w:rsidP="00477AB6">
      <w:pPr>
        <w:spacing w:line="360" w:lineRule="auto"/>
        <w:jc w:val="center"/>
        <w:rPr>
          <w:rFonts w:ascii="Times New Roman" w:eastAsia="仿宋" w:hAnsi="Times New Roman"/>
          <w:color w:val="000000"/>
          <w:kern w:val="0"/>
          <w:sz w:val="24"/>
          <w:szCs w:val="24"/>
        </w:rPr>
      </w:pPr>
    </w:p>
    <w:p w:rsidR="00372678" w:rsidRPr="00C41601" w:rsidRDefault="00372678" w:rsidP="00477AB6">
      <w:pPr>
        <w:spacing w:line="360" w:lineRule="auto"/>
        <w:jc w:val="left"/>
        <w:rPr>
          <w:rFonts w:ascii="Times New Roman" w:eastAsia="仿宋" w:hAnsi="Times New Roman"/>
          <w:b/>
          <w:color w:val="000000"/>
          <w:kern w:val="0"/>
          <w:sz w:val="24"/>
          <w:szCs w:val="24"/>
        </w:rPr>
      </w:pPr>
    </w:p>
    <w:p w:rsidR="00F738CD" w:rsidRPr="00C41601" w:rsidRDefault="00033732" w:rsidP="00477AB6">
      <w:pPr>
        <w:pStyle w:val="CM2"/>
        <w:spacing w:after="50" w:line="360" w:lineRule="auto"/>
        <w:ind w:right="-57"/>
        <w:jc w:val="center"/>
        <w:rPr>
          <w:rFonts w:ascii="Times New Roman" w:eastAsia="仿宋" w:hAnsi="Times New Roman"/>
          <w:b/>
          <w:color w:val="000000"/>
        </w:rPr>
      </w:pPr>
      <w:r w:rsidRPr="00C41601">
        <w:rPr>
          <w:rFonts w:ascii="Times New Roman" w:eastAsia="仿宋" w:hAnsi="Times New Roman"/>
          <w:b/>
          <w:color w:val="000000"/>
        </w:rPr>
        <w:t>关于成都</w:t>
      </w:r>
      <w:r w:rsidRPr="00C41601">
        <w:rPr>
          <w:rFonts w:ascii="Times New Roman" w:eastAsia="仿宋" w:hAnsi="Times New Roman"/>
          <w:b/>
        </w:rPr>
        <w:t>About Chengdu</w:t>
      </w:r>
    </w:p>
    <w:p w:rsidR="00F738CD" w:rsidRPr="00C41601" w:rsidRDefault="00033732" w:rsidP="003C5DF6">
      <w:pPr>
        <w:spacing w:line="360" w:lineRule="auto"/>
        <w:ind w:firstLineChars="200" w:firstLine="480"/>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成都是国务院确定的中国西南地区的科技中心、商贸中心、金融中心和交通、通讯枢纽。</w:t>
      </w:r>
      <w:r w:rsidR="003C5DF6" w:rsidRPr="00C41601">
        <w:rPr>
          <w:rFonts w:ascii="Times New Roman" w:eastAsia="仿宋" w:hAnsi="Times New Roman" w:hint="eastAsia"/>
          <w:color w:val="000000"/>
          <w:kern w:val="0"/>
          <w:sz w:val="24"/>
          <w:szCs w:val="24"/>
        </w:rPr>
        <w:t>201</w:t>
      </w:r>
      <w:r w:rsidR="002C4FAD" w:rsidRPr="00C41601">
        <w:rPr>
          <w:rFonts w:ascii="Times New Roman" w:eastAsia="仿宋" w:hAnsi="Times New Roman"/>
          <w:color w:val="000000"/>
          <w:kern w:val="0"/>
          <w:sz w:val="24"/>
          <w:szCs w:val="24"/>
        </w:rPr>
        <w:t>6</w:t>
      </w:r>
      <w:r w:rsidR="003C5DF6" w:rsidRPr="00C41601">
        <w:rPr>
          <w:rFonts w:ascii="Times New Roman" w:eastAsia="仿宋" w:hAnsi="Times New Roman" w:hint="eastAsia"/>
          <w:color w:val="000000"/>
          <w:kern w:val="0"/>
          <w:sz w:val="24"/>
          <w:szCs w:val="24"/>
        </w:rPr>
        <w:t>年，成都地区生产总值</w:t>
      </w:r>
      <w:r w:rsidR="003C5DF6" w:rsidRPr="00C41601">
        <w:rPr>
          <w:rFonts w:ascii="Times New Roman" w:eastAsia="仿宋" w:hAnsi="Times New Roman"/>
          <w:color w:val="000000"/>
          <w:kern w:val="0"/>
          <w:sz w:val="24"/>
          <w:szCs w:val="24"/>
        </w:rPr>
        <w:t>（</w:t>
      </w:r>
      <w:r w:rsidR="003C5DF6" w:rsidRPr="00C41601">
        <w:rPr>
          <w:rFonts w:ascii="Times New Roman" w:eastAsia="仿宋" w:hAnsi="Times New Roman"/>
          <w:color w:val="000000"/>
          <w:kern w:val="0"/>
          <w:sz w:val="24"/>
          <w:szCs w:val="24"/>
        </w:rPr>
        <w:t>GDP</w:t>
      </w:r>
      <w:r w:rsidR="003C5DF6" w:rsidRPr="00C41601">
        <w:rPr>
          <w:rFonts w:ascii="Times New Roman" w:eastAsia="仿宋" w:hAnsi="Times New Roman"/>
          <w:color w:val="000000"/>
          <w:kern w:val="0"/>
          <w:sz w:val="24"/>
          <w:szCs w:val="24"/>
        </w:rPr>
        <w:t>）</w:t>
      </w:r>
      <w:r w:rsidR="003C5DF6" w:rsidRPr="00C41601">
        <w:rPr>
          <w:rFonts w:ascii="Times New Roman" w:eastAsia="仿宋" w:hAnsi="Times New Roman" w:hint="eastAsia"/>
          <w:color w:val="000000"/>
          <w:kern w:val="0"/>
          <w:sz w:val="24"/>
          <w:szCs w:val="24"/>
        </w:rPr>
        <w:t>完成</w:t>
      </w:r>
      <w:r w:rsidR="003C5DF6" w:rsidRPr="00C41601">
        <w:rPr>
          <w:rFonts w:ascii="Times New Roman" w:eastAsia="仿宋" w:hAnsi="Times New Roman" w:hint="eastAsia"/>
          <w:color w:val="000000"/>
          <w:kern w:val="0"/>
          <w:sz w:val="24"/>
          <w:szCs w:val="24"/>
        </w:rPr>
        <w:t>12170.2</w:t>
      </w:r>
      <w:r w:rsidR="003C5DF6" w:rsidRPr="00C41601">
        <w:rPr>
          <w:rFonts w:ascii="Times New Roman" w:eastAsia="仿宋" w:hAnsi="Times New Roman" w:hint="eastAsia"/>
          <w:color w:val="000000"/>
          <w:kern w:val="0"/>
          <w:sz w:val="24"/>
          <w:szCs w:val="24"/>
        </w:rPr>
        <w:t>亿元，同比增长</w:t>
      </w:r>
      <w:r w:rsidR="003C5DF6" w:rsidRPr="00C41601">
        <w:rPr>
          <w:rFonts w:ascii="Times New Roman" w:eastAsia="仿宋" w:hAnsi="Times New Roman" w:hint="eastAsia"/>
          <w:color w:val="000000"/>
          <w:kern w:val="0"/>
          <w:sz w:val="24"/>
          <w:szCs w:val="24"/>
        </w:rPr>
        <w:t>7.7%</w:t>
      </w:r>
      <w:r w:rsidR="003C5DF6" w:rsidRPr="00C41601">
        <w:rPr>
          <w:rFonts w:ascii="Times New Roman" w:eastAsia="仿宋" w:hAnsi="Times New Roman" w:hint="eastAsia"/>
          <w:color w:val="000000"/>
          <w:kern w:val="0"/>
          <w:sz w:val="24"/>
          <w:szCs w:val="24"/>
        </w:rPr>
        <w:t>，增速比全国平均水平高</w:t>
      </w:r>
      <w:r w:rsidR="003C5DF6" w:rsidRPr="00C41601">
        <w:rPr>
          <w:rFonts w:ascii="Times New Roman" w:eastAsia="仿宋" w:hAnsi="Times New Roman" w:hint="eastAsia"/>
          <w:color w:val="000000"/>
          <w:kern w:val="0"/>
          <w:sz w:val="24"/>
          <w:szCs w:val="24"/>
        </w:rPr>
        <w:t>1</w:t>
      </w:r>
      <w:r w:rsidR="003C5DF6" w:rsidRPr="00C41601">
        <w:rPr>
          <w:rFonts w:ascii="Times New Roman" w:eastAsia="仿宋" w:hAnsi="Times New Roman" w:hint="eastAsia"/>
          <w:color w:val="000000"/>
          <w:kern w:val="0"/>
          <w:sz w:val="24"/>
          <w:szCs w:val="24"/>
        </w:rPr>
        <w:t>个百分点，</w:t>
      </w:r>
      <w:r w:rsidR="003C5DF6" w:rsidRPr="00C41601">
        <w:rPr>
          <w:rFonts w:ascii="Times New Roman" w:eastAsia="仿宋" w:hAnsi="Times New Roman"/>
          <w:color w:val="000000"/>
          <w:kern w:val="0"/>
          <w:sz w:val="24"/>
          <w:szCs w:val="24"/>
        </w:rPr>
        <w:t>在国际化水平上，</w:t>
      </w:r>
      <w:r w:rsidR="003C5DF6" w:rsidRPr="00C41601">
        <w:rPr>
          <w:rFonts w:ascii="Times New Roman" w:eastAsia="仿宋" w:hAnsi="Times New Roman"/>
          <w:color w:val="000000"/>
          <w:kern w:val="0"/>
          <w:sz w:val="24"/>
          <w:szCs w:val="24"/>
        </w:rPr>
        <w:t>278</w:t>
      </w:r>
      <w:r w:rsidR="003C5DF6" w:rsidRPr="00C41601">
        <w:rPr>
          <w:rFonts w:ascii="Times New Roman" w:eastAsia="仿宋" w:hAnsi="Times New Roman"/>
          <w:color w:val="000000"/>
          <w:kern w:val="0"/>
          <w:sz w:val="24"/>
          <w:szCs w:val="24"/>
        </w:rPr>
        <w:t>家世界</w:t>
      </w:r>
      <w:r w:rsidR="003C5DF6" w:rsidRPr="00C41601">
        <w:rPr>
          <w:rFonts w:ascii="Times New Roman" w:eastAsia="仿宋" w:hAnsi="Times New Roman"/>
          <w:color w:val="000000"/>
          <w:kern w:val="0"/>
          <w:sz w:val="24"/>
          <w:szCs w:val="24"/>
        </w:rPr>
        <w:t>500</w:t>
      </w:r>
      <w:r w:rsidR="003C5DF6" w:rsidRPr="00C41601">
        <w:rPr>
          <w:rFonts w:ascii="Times New Roman" w:eastAsia="仿宋" w:hAnsi="Times New Roman"/>
          <w:color w:val="000000"/>
          <w:kern w:val="0"/>
          <w:sz w:val="24"/>
          <w:szCs w:val="24"/>
        </w:rPr>
        <w:t>强企业已落户成都，数量位居中西部城市之首；成都与美国、德国、澳大利亚等</w:t>
      </w:r>
      <w:r w:rsidR="003C5DF6" w:rsidRPr="00C41601">
        <w:rPr>
          <w:rFonts w:ascii="Times New Roman" w:eastAsia="仿宋" w:hAnsi="Times New Roman"/>
          <w:color w:val="000000"/>
          <w:kern w:val="0"/>
          <w:sz w:val="24"/>
          <w:szCs w:val="24"/>
        </w:rPr>
        <w:t>16</w:t>
      </w:r>
      <w:r w:rsidR="003C5DF6" w:rsidRPr="00C41601">
        <w:rPr>
          <w:rFonts w:ascii="Times New Roman" w:eastAsia="仿宋" w:hAnsi="Times New Roman"/>
          <w:color w:val="000000"/>
          <w:kern w:val="0"/>
          <w:sz w:val="24"/>
          <w:szCs w:val="24"/>
        </w:rPr>
        <w:t>个国家设立了领事机构；</w:t>
      </w:r>
      <w:r w:rsidRPr="00C41601">
        <w:rPr>
          <w:rFonts w:ascii="Times New Roman" w:eastAsia="仿宋" w:hAnsi="Times New Roman"/>
          <w:color w:val="000000"/>
          <w:kern w:val="0"/>
          <w:sz w:val="24"/>
          <w:szCs w:val="24"/>
        </w:rPr>
        <w:t>已开通旧金山、伦敦、东京、墨尔本、莫斯科、阿布扎比等</w:t>
      </w:r>
      <w:r w:rsidRPr="00C41601">
        <w:rPr>
          <w:rFonts w:ascii="Times New Roman" w:eastAsia="仿宋" w:hAnsi="Times New Roman"/>
          <w:color w:val="000000"/>
          <w:kern w:val="0"/>
          <w:sz w:val="24"/>
          <w:szCs w:val="24"/>
        </w:rPr>
        <w:t>80</w:t>
      </w:r>
      <w:r w:rsidRPr="00C41601">
        <w:rPr>
          <w:rFonts w:ascii="Times New Roman" w:eastAsia="仿宋" w:hAnsi="Times New Roman"/>
          <w:color w:val="000000"/>
          <w:kern w:val="0"/>
          <w:sz w:val="24"/>
          <w:szCs w:val="24"/>
        </w:rPr>
        <w:t>多条国际直飞航线。</w:t>
      </w:r>
    </w:p>
    <w:p w:rsidR="00F738CD" w:rsidRPr="00C41601" w:rsidRDefault="00033732" w:rsidP="00477AB6">
      <w:pPr>
        <w:spacing w:line="360" w:lineRule="auto"/>
        <w:ind w:firstLineChars="200" w:firstLine="480"/>
        <w:rPr>
          <w:rFonts w:ascii="Times New Roman" w:eastAsia="仿宋" w:hAnsi="Times New Roman"/>
          <w:color w:val="000000"/>
          <w:kern w:val="0"/>
          <w:sz w:val="24"/>
          <w:szCs w:val="24"/>
        </w:rPr>
      </w:pPr>
      <w:r w:rsidRPr="00C41601">
        <w:rPr>
          <w:rFonts w:ascii="Times New Roman" w:eastAsia="仿宋" w:hAnsi="Times New Roman"/>
          <w:kern w:val="0"/>
          <w:sz w:val="24"/>
          <w:szCs w:val="24"/>
        </w:rPr>
        <w:t xml:space="preserve">Chengdu is the southwest China's </w:t>
      </w:r>
      <w:r w:rsidRPr="00C41601">
        <w:rPr>
          <w:rFonts w:ascii="Times New Roman" w:eastAsia="仿宋" w:hAnsi="Times New Roman"/>
          <w:i/>
          <w:kern w:val="0"/>
          <w:sz w:val="24"/>
          <w:szCs w:val="24"/>
        </w:rPr>
        <w:t>three centers and two hubs</w:t>
      </w:r>
      <w:r w:rsidRPr="00C41601">
        <w:rPr>
          <w:rFonts w:ascii="Times New Roman" w:eastAsia="仿宋" w:hAnsi="Times New Roman"/>
          <w:kern w:val="0"/>
          <w:sz w:val="24"/>
          <w:szCs w:val="24"/>
        </w:rPr>
        <w:t xml:space="preserve"> identified by the State Council—science and technology center, business center, financial center, and transportation and communication hubs.</w:t>
      </w:r>
      <w:r w:rsidRPr="00C41601">
        <w:rPr>
          <w:rFonts w:ascii="Times New Roman" w:eastAsia="仿宋" w:hAnsi="Times New Roman"/>
          <w:color w:val="000000"/>
          <w:kern w:val="0"/>
          <w:sz w:val="24"/>
          <w:szCs w:val="24"/>
        </w:rPr>
        <w:t xml:space="preserve"> In </w:t>
      </w:r>
      <w:r w:rsidR="003B5257" w:rsidRPr="00C41601">
        <w:rPr>
          <w:rFonts w:ascii="Times New Roman" w:eastAsia="仿宋" w:hAnsi="Times New Roman"/>
          <w:color w:val="000000"/>
          <w:kern w:val="0"/>
          <w:sz w:val="24"/>
          <w:szCs w:val="24"/>
        </w:rPr>
        <w:t>20</w:t>
      </w:r>
      <w:r w:rsidR="003C5DF6" w:rsidRPr="00C41601">
        <w:rPr>
          <w:rFonts w:ascii="Times New Roman" w:eastAsia="仿宋" w:hAnsi="Times New Roman" w:hint="eastAsia"/>
          <w:color w:val="000000"/>
          <w:kern w:val="0"/>
          <w:sz w:val="24"/>
          <w:szCs w:val="24"/>
        </w:rPr>
        <w:t>1</w:t>
      </w:r>
      <w:r w:rsidR="002C4FAD" w:rsidRPr="00C41601">
        <w:rPr>
          <w:rFonts w:ascii="Times New Roman" w:eastAsia="仿宋" w:hAnsi="Times New Roman"/>
          <w:color w:val="000000"/>
          <w:kern w:val="0"/>
          <w:sz w:val="24"/>
          <w:szCs w:val="24"/>
        </w:rPr>
        <w:t>6</w:t>
      </w:r>
      <w:r w:rsidRPr="00C41601">
        <w:rPr>
          <w:rFonts w:ascii="Times New Roman" w:eastAsia="仿宋" w:hAnsi="Times New Roman"/>
          <w:color w:val="000000"/>
          <w:kern w:val="0"/>
          <w:sz w:val="24"/>
          <w:szCs w:val="24"/>
        </w:rPr>
        <w:t xml:space="preserve">, the GDP of Chengdu exceeded </w:t>
      </w:r>
      <w:r w:rsidR="003C5DF6" w:rsidRPr="00C41601">
        <w:rPr>
          <w:rFonts w:ascii="Times New Roman" w:eastAsia="仿宋" w:hAnsi="Times New Roman"/>
          <w:color w:val="000000"/>
          <w:kern w:val="0"/>
          <w:sz w:val="24"/>
          <w:szCs w:val="24"/>
        </w:rPr>
        <w:t>1217.02</w:t>
      </w:r>
      <w:r w:rsidRPr="00C41601">
        <w:rPr>
          <w:rFonts w:ascii="Times New Roman" w:eastAsia="仿宋" w:hAnsi="Times New Roman"/>
          <w:color w:val="000000"/>
          <w:kern w:val="0"/>
          <w:sz w:val="24"/>
          <w:szCs w:val="24"/>
        </w:rPr>
        <w:t xml:space="preserve"> billion Yuan with the year-on-year growth of more than 7.</w:t>
      </w:r>
      <w:r w:rsidR="003C5DF6" w:rsidRPr="00C41601">
        <w:rPr>
          <w:rFonts w:ascii="Times New Roman" w:eastAsia="仿宋" w:hAnsi="Times New Roman"/>
          <w:color w:val="000000"/>
          <w:kern w:val="0"/>
          <w:sz w:val="24"/>
          <w:szCs w:val="24"/>
        </w:rPr>
        <w:t>7</w:t>
      </w:r>
      <w:r w:rsidRPr="00C41601">
        <w:rPr>
          <w:rFonts w:ascii="Times New Roman" w:eastAsia="仿宋" w:hAnsi="Times New Roman"/>
          <w:color w:val="000000"/>
          <w:kern w:val="0"/>
          <w:sz w:val="24"/>
          <w:szCs w:val="24"/>
        </w:rPr>
        <w:t xml:space="preserve"> percent, which is </w:t>
      </w:r>
      <w:r w:rsidR="003C5DF6" w:rsidRPr="00C41601">
        <w:rPr>
          <w:rFonts w:ascii="Times New Roman" w:eastAsia="仿宋" w:hAnsi="Times New Roman"/>
          <w:color w:val="000000"/>
          <w:kern w:val="0"/>
          <w:sz w:val="24"/>
          <w:szCs w:val="24"/>
        </w:rPr>
        <w:t>1</w:t>
      </w:r>
      <w:r w:rsidRPr="00C41601">
        <w:rPr>
          <w:rFonts w:ascii="Times New Roman" w:eastAsia="仿宋" w:hAnsi="Times New Roman"/>
          <w:color w:val="000000"/>
          <w:kern w:val="0"/>
          <w:sz w:val="24"/>
          <w:szCs w:val="24"/>
        </w:rPr>
        <w:t xml:space="preserve"> percent higher </w:t>
      </w:r>
      <w:r w:rsidR="003C5DF6" w:rsidRPr="00C41601">
        <w:rPr>
          <w:rFonts w:ascii="Times New Roman" w:eastAsia="仿宋" w:hAnsi="Times New Roman"/>
          <w:color w:val="000000"/>
          <w:kern w:val="0"/>
          <w:sz w:val="24"/>
          <w:szCs w:val="24"/>
        </w:rPr>
        <w:t>than the national average of</w:t>
      </w:r>
      <w:r w:rsidRPr="00C41601">
        <w:rPr>
          <w:rFonts w:ascii="Times New Roman" w:eastAsia="仿宋" w:hAnsi="Times New Roman"/>
          <w:color w:val="000000"/>
          <w:kern w:val="0"/>
          <w:sz w:val="24"/>
          <w:szCs w:val="24"/>
        </w:rPr>
        <w:t xml:space="preserve"> the year. 27</w:t>
      </w:r>
      <w:r w:rsidR="003C5DF6" w:rsidRPr="00C41601">
        <w:rPr>
          <w:rFonts w:ascii="Times New Roman" w:eastAsia="仿宋" w:hAnsi="Times New Roman"/>
          <w:color w:val="000000"/>
          <w:kern w:val="0"/>
          <w:sz w:val="24"/>
          <w:szCs w:val="24"/>
        </w:rPr>
        <w:t>8</w:t>
      </w:r>
      <w:r w:rsidRPr="00C41601">
        <w:rPr>
          <w:rFonts w:ascii="Times New Roman" w:eastAsia="仿宋" w:hAnsi="Times New Roman"/>
          <w:color w:val="000000"/>
          <w:kern w:val="0"/>
          <w:sz w:val="24"/>
          <w:szCs w:val="24"/>
        </w:rPr>
        <w:t xml:space="preserve"> companies of the </w:t>
      </w:r>
      <w:r w:rsidRPr="00C41601">
        <w:rPr>
          <w:rFonts w:ascii="Times New Roman" w:eastAsia="仿宋" w:hAnsi="Times New Roman"/>
          <w:i/>
          <w:color w:val="000000"/>
          <w:kern w:val="0"/>
          <w:sz w:val="24"/>
          <w:szCs w:val="24"/>
        </w:rPr>
        <w:t>Fortune 500</w:t>
      </w:r>
      <w:r w:rsidRPr="00C41601">
        <w:rPr>
          <w:rFonts w:ascii="Times New Roman" w:eastAsia="仿宋" w:hAnsi="Times New Roman"/>
          <w:color w:val="000000"/>
          <w:kern w:val="0"/>
          <w:sz w:val="24"/>
          <w:szCs w:val="24"/>
        </w:rPr>
        <w:t xml:space="preserve"> have settled in Chengdu with the number ranking first among Midwest cities in China. The United States, German, Australia and other 1</w:t>
      </w:r>
      <w:r w:rsidR="003C5DF6" w:rsidRPr="00C41601">
        <w:rPr>
          <w:rFonts w:ascii="Times New Roman" w:eastAsia="仿宋" w:hAnsi="Times New Roman"/>
          <w:color w:val="000000"/>
          <w:kern w:val="0"/>
          <w:sz w:val="24"/>
          <w:szCs w:val="24"/>
        </w:rPr>
        <w:t>6</w:t>
      </w:r>
      <w:r w:rsidRPr="00C41601">
        <w:rPr>
          <w:rFonts w:ascii="Times New Roman" w:eastAsia="仿宋" w:hAnsi="Times New Roman"/>
          <w:color w:val="000000"/>
          <w:kern w:val="0"/>
          <w:sz w:val="24"/>
          <w:szCs w:val="24"/>
        </w:rPr>
        <w:t xml:space="preserve"> countries have set up their consulates in Chengdu. Also, there are more than 80 international non-stop routes connecting Chengdu to cities including San Francisco, London, Melbourne, Moscow and Abu Dhabi, etc.</w:t>
      </w:r>
    </w:p>
    <w:p w:rsidR="00F738CD" w:rsidRPr="00C41601" w:rsidRDefault="004E0B86" w:rsidP="004E0B86">
      <w:pPr>
        <w:spacing w:line="360" w:lineRule="auto"/>
        <w:ind w:firstLineChars="200" w:firstLine="480"/>
        <w:rPr>
          <w:rFonts w:ascii="Times New Roman" w:eastAsia="仿宋" w:hAnsi="Times New Roman"/>
          <w:color w:val="000000"/>
          <w:kern w:val="0"/>
          <w:sz w:val="24"/>
          <w:szCs w:val="24"/>
        </w:rPr>
      </w:pPr>
      <w:r w:rsidRPr="00C41601">
        <w:rPr>
          <w:rFonts w:ascii="Times New Roman" w:eastAsia="仿宋" w:hAnsi="Times New Roman" w:hint="eastAsia"/>
          <w:color w:val="000000"/>
          <w:kern w:val="0"/>
          <w:sz w:val="24"/>
          <w:szCs w:val="24"/>
        </w:rPr>
        <w:t>2016</w:t>
      </w:r>
      <w:r w:rsidRPr="00C41601">
        <w:rPr>
          <w:rFonts w:ascii="Times New Roman" w:eastAsia="仿宋" w:hAnsi="Times New Roman" w:hint="eastAsia"/>
          <w:color w:val="000000"/>
          <w:kern w:val="0"/>
          <w:sz w:val="24"/>
          <w:szCs w:val="24"/>
        </w:rPr>
        <w:t>年，国家赋予了成都建设国家中心城市的重大历史使命。新征程，新机遇，</w:t>
      </w:r>
      <w:r w:rsidR="00033732" w:rsidRPr="00C41601">
        <w:rPr>
          <w:rFonts w:ascii="Times New Roman" w:eastAsia="仿宋" w:hAnsi="Times New Roman"/>
          <w:color w:val="000000"/>
          <w:kern w:val="0"/>
          <w:sz w:val="24"/>
          <w:szCs w:val="24"/>
        </w:rPr>
        <w:t>也将为更多人才引进来、走出去提供重要的平台与机会。</w:t>
      </w:r>
    </w:p>
    <w:p w:rsidR="00090996" w:rsidRPr="00C41601" w:rsidRDefault="0063537F" w:rsidP="00477AB6">
      <w:pPr>
        <w:spacing w:line="360" w:lineRule="auto"/>
        <w:ind w:firstLineChars="200" w:firstLine="480"/>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In 2016,Chengdu was endowed with the historical mission of constructing one of the national central cities.</w:t>
      </w:r>
      <w:r w:rsidR="00033732" w:rsidRPr="00C41601">
        <w:rPr>
          <w:rFonts w:ascii="Times New Roman" w:eastAsia="仿宋" w:hAnsi="Times New Roman"/>
          <w:color w:val="000000"/>
          <w:kern w:val="0"/>
          <w:sz w:val="24"/>
          <w:szCs w:val="24"/>
        </w:rPr>
        <w:t xml:space="preserve"> In the near future, Chengdu will provide more platforms and chances for talents' </w:t>
      </w:r>
      <w:r w:rsidR="00033732" w:rsidRPr="00C41601">
        <w:rPr>
          <w:rFonts w:ascii="Times New Roman" w:eastAsia="仿宋" w:hAnsi="Times New Roman"/>
          <w:i/>
          <w:color w:val="000000"/>
          <w:kern w:val="0"/>
          <w:sz w:val="24"/>
          <w:szCs w:val="24"/>
        </w:rPr>
        <w:t>bringing in</w:t>
      </w:r>
      <w:r w:rsidR="00033732" w:rsidRPr="00C41601">
        <w:rPr>
          <w:rFonts w:ascii="Times New Roman" w:eastAsia="仿宋" w:hAnsi="Times New Roman"/>
          <w:color w:val="000000"/>
          <w:kern w:val="0"/>
          <w:sz w:val="24"/>
          <w:szCs w:val="24"/>
        </w:rPr>
        <w:t xml:space="preserve"> and </w:t>
      </w:r>
      <w:r w:rsidR="00033732" w:rsidRPr="00C41601">
        <w:rPr>
          <w:rFonts w:ascii="Times New Roman" w:eastAsia="仿宋" w:hAnsi="Times New Roman"/>
          <w:i/>
          <w:color w:val="000000"/>
          <w:kern w:val="0"/>
          <w:sz w:val="24"/>
          <w:szCs w:val="24"/>
        </w:rPr>
        <w:t>going out</w:t>
      </w:r>
      <w:r w:rsidR="00033732" w:rsidRPr="00C41601">
        <w:rPr>
          <w:rFonts w:ascii="Times New Roman" w:eastAsia="仿宋" w:hAnsi="Times New Roman"/>
          <w:color w:val="000000"/>
          <w:kern w:val="0"/>
          <w:sz w:val="24"/>
          <w:szCs w:val="24"/>
        </w:rPr>
        <w:t>.</w:t>
      </w:r>
    </w:p>
    <w:p w:rsidR="00F738CD" w:rsidRPr="00C41601" w:rsidRDefault="00E95070" w:rsidP="00477AB6">
      <w:pPr>
        <w:spacing w:line="360" w:lineRule="auto"/>
        <w:ind w:firstLineChars="200" w:firstLine="480"/>
        <w:rPr>
          <w:rFonts w:ascii="Times New Roman" w:eastAsia="仿宋" w:hAnsi="Times New Roman"/>
          <w:color w:val="000000"/>
          <w:kern w:val="0"/>
          <w:sz w:val="24"/>
          <w:szCs w:val="24"/>
        </w:rPr>
      </w:pPr>
      <w:r>
        <w:rPr>
          <w:rFonts w:ascii="Times New Roman" w:eastAsia="仿宋" w:hAnsi="Times New Roman"/>
          <w:color w:val="000000"/>
          <w:kern w:val="0"/>
          <w:sz w:val="24"/>
          <w:szCs w:val="24"/>
        </w:rPr>
        <w:t>2016</w:t>
      </w:r>
      <w:r>
        <w:rPr>
          <w:rFonts w:ascii="Times New Roman" w:eastAsia="仿宋" w:hAnsi="Times New Roman"/>
          <w:color w:val="000000"/>
          <w:kern w:val="0"/>
          <w:sz w:val="24"/>
          <w:szCs w:val="24"/>
        </w:rPr>
        <w:t>年</w:t>
      </w:r>
      <w:r w:rsidR="00033732" w:rsidRPr="00C41601">
        <w:rPr>
          <w:rFonts w:ascii="Times New Roman" w:eastAsia="仿宋" w:hAnsi="Times New Roman"/>
          <w:color w:val="000000"/>
          <w:kern w:val="0"/>
          <w:sz w:val="24"/>
          <w:szCs w:val="24"/>
        </w:rPr>
        <w:t>，</w:t>
      </w:r>
      <w:r w:rsidR="00A21BF9" w:rsidRPr="00C41601">
        <w:rPr>
          <w:rFonts w:ascii="Times New Roman" w:eastAsia="仿宋" w:hAnsi="Times New Roman"/>
          <w:color w:val="000000"/>
          <w:kern w:val="0"/>
          <w:sz w:val="24"/>
          <w:szCs w:val="24"/>
        </w:rPr>
        <w:t>四川</w:t>
      </w:r>
      <w:r w:rsidR="006A0DC1" w:rsidRPr="00C41601">
        <w:rPr>
          <w:rFonts w:ascii="Times New Roman" w:eastAsia="仿宋" w:hAnsi="Times New Roman"/>
          <w:color w:val="000000"/>
          <w:kern w:val="0"/>
          <w:sz w:val="24"/>
          <w:szCs w:val="24"/>
        </w:rPr>
        <w:t>省委出台《四川省高层次人才特殊支持办法（试行）》</w:t>
      </w:r>
      <w:r w:rsidR="003238A1" w:rsidRPr="00C41601">
        <w:rPr>
          <w:rFonts w:ascii="Times New Roman" w:eastAsia="仿宋" w:hAnsi="Times New Roman"/>
          <w:color w:val="000000"/>
          <w:kern w:val="0"/>
          <w:sz w:val="24"/>
          <w:szCs w:val="24"/>
        </w:rPr>
        <w:t>，</w:t>
      </w:r>
      <w:r w:rsidR="00802B63" w:rsidRPr="00C41601">
        <w:rPr>
          <w:rFonts w:ascii="Times New Roman" w:eastAsia="仿宋" w:hAnsi="Times New Roman"/>
          <w:color w:val="000000"/>
          <w:kern w:val="0"/>
          <w:sz w:val="24"/>
          <w:szCs w:val="24"/>
        </w:rPr>
        <w:t>从国（境）外、省外引进的</w:t>
      </w:r>
      <w:r w:rsidR="003238A1" w:rsidRPr="00C41601">
        <w:rPr>
          <w:rFonts w:ascii="Times New Roman" w:eastAsia="仿宋" w:hAnsi="Times New Roman"/>
          <w:color w:val="000000"/>
          <w:kern w:val="0"/>
          <w:sz w:val="24"/>
          <w:szCs w:val="24"/>
        </w:rPr>
        <w:t>“</w:t>
      </w:r>
      <w:r w:rsidR="003238A1" w:rsidRPr="00C41601">
        <w:rPr>
          <w:rFonts w:ascii="Times New Roman" w:eastAsia="仿宋" w:hAnsi="Times New Roman"/>
          <w:color w:val="000000"/>
          <w:kern w:val="0"/>
          <w:sz w:val="24"/>
          <w:szCs w:val="24"/>
        </w:rPr>
        <w:t>青年千人计划</w:t>
      </w:r>
      <w:r w:rsidR="003238A1" w:rsidRPr="00C41601">
        <w:rPr>
          <w:rFonts w:ascii="Times New Roman" w:eastAsia="仿宋" w:hAnsi="Times New Roman"/>
          <w:color w:val="000000"/>
          <w:kern w:val="0"/>
          <w:sz w:val="24"/>
          <w:szCs w:val="24"/>
        </w:rPr>
        <w:t>”</w:t>
      </w:r>
      <w:r w:rsidR="003238A1" w:rsidRPr="00C41601">
        <w:rPr>
          <w:rFonts w:ascii="Times New Roman" w:eastAsia="仿宋" w:hAnsi="Times New Roman"/>
          <w:color w:val="000000"/>
          <w:kern w:val="0"/>
          <w:sz w:val="24"/>
          <w:szCs w:val="24"/>
        </w:rPr>
        <w:t>入选者</w:t>
      </w:r>
      <w:r w:rsidR="009D2B91" w:rsidRPr="00C41601">
        <w:rPr>
          <w:rFonts w:ascii="Times New Roman" w:eastAsia="仿宋" w:hAnsi="Times New Roman"/>
          <w:color w:val="000000"/>
          <w:kern w:val="0"/>
          <w:sz w:val="24"/>
          <w:szCs w:val="24"/>
        </w:rPr>
        <w:t>和</w:t>
      </w:r>
      <w:r w:rsidR="009D2B91" w:rsidRPr="00C41601">
        <w:rPr>
          <w:rFonts w:ascii="Times New Roman" w:eastAsia="仿宋" w:hAnsi="Times New Roman"/>
          <w:color w:val="000000"/>
          <w:kern w:val="0"/>
          <w:sz w:val="24"/>
          <w:szCs w:val="24"/>
        </w:rPr>
        <w:t>“</w:t>
      </w:r>
      <w:r w:rsidR="009D2B91" w:rsidRPr="00C41601">
        <w:rPr>
          <w:rFonts w:ascii="Times New Roman" w:eastAsia="仿宋" w:hAnsi="Times New Roman"/>
          <w:color w:val="000000"/>
          <w:kern w:val="0"/>
          <w:sz w:val="24"/>
          <w:szCs w:val="24"/>
        </w:rPr>
        <w:t>青年拔尖人才</w:t>
      </w:r>
      <w:r w:rsidR="009D2B91" w:rsidRPr="00C41601">
        <w:rPr>
          <w:rFonts w:ascii="Times New Roman" w:eastAsia="仿宋" w:hAnsi="Times New Roman"/>
          <w:color w:val="000000"/>
          <w:kern w:val="0"/>
          <w:sz w:val="24"/>
          <w:szCs w:val="24"/>
        </w:rPr>
        <w:t>”</w:t>
      </w:r>
      <w:r w:rsidR="009D2B91" w:rsidRPr="00C41601">
        <w:rPr>
          <w:rFonts w:ascii="Times New Roman" w:eastAsia="仿宋" w:hAnsi="Times New Roman"/>
          <w:color w:val="000000"/>
          <w:kern w:val="0"/>
          <w:sz w:val="24"/>
          <w:szCs w:val="24"/>
        </w:rPr>
        <w:t>计划入选者</w:t>
      </w:r>
      <w:r w:rsidR="00E315D0" w:rsidRPr="00C41601">
        <w:rPr>
          <w:rFonts w:ascii="Times New Roman" w:eastAsia="仿宋" w:hAnsi="Times New Roman"/>
          <w:color w:val="000000"/>
          <w:kern w:val="0"/>
          <w:sz w:val="24"/>
          <w:szCs w:val="24"/>
        </w:rPr>
        <w:t>与用人单位签订五年以上工作协议并</w:t>
      </w:r>
      <w:r w:rsidR="003238A1" w:rsidRPr="00C41601">
        <w:rPr>
          <w:rFonts w:ascii="Times New Roman" w:eastAsia="仿宋" w:hAnsi="Times New Roman"/>
          <w:color w:val="000000"/>
          <w:kern w:val="0"/>
          <w:sz w:val="24"/>
          <w:szCs w:val="24"/>
        </w:rPr>
        <w:t>全职到川工作后，</w:t>
      </w:r>
      <w:r w:rsidR="00E315D0" w:rsidRPr="00C41601">
        <w:rPr>
          <w:rFonts w:ascii="Times New Roman" w:eastAsia="仿宋" w:hAnsi="Times New Roman"/>
          <w:color w:val="000000"/>
          <w:kern w:val="0"/>
          <w:sz w:val="24"/>
          <w:szCs w:val="24"/>
        </w:rPr>
        <w:t>经审核批准，</w:t>
      </w:r>
      <w:r w:rsidR="003238A1" w:rsidRPr="00C41601">
        <w:rPr>
          <w:rFonts w:ascii="Times New Roman" w:eastAsia="仿宋" w:hAnsi="Times New Roman"/>
          <w:color w:val="000000"/>
          <w:kern w:val="0"/>
          <w:sz w:val="24"/>
          <w:szCs w:val="24"/>
        </w:rPr>
        <w:t>将获得一次性安家补助</w:t>
      </w:r>
      <w:r w:rsidR="003238A1" w:rsidRPr="00C41601">
        <w:rPr>
          <w:rFonts w:ascii="Times New Roman" w:eastAsia="仿宋" w:hAnsi="Times New Roman"/>
          <w:color w:val="000000"/>
          <w:kern w:val="0"/>
          <w:sz w:val="24"/>
          <w:szCs w:val="24"/>
        </w:rPr>
        <w:t>50</w:t>
      </w:r>
      <w:r w:rsidR="003238A1" w:rsidRPr="00C41601">
        <w:rPr>
          <w:rFonts w:ascii="Times New Roman" w:eastAsia="仿宋" w:hAnsi="Times New Roman"/>
          <w:color w:val="000000"/>
          <w:kern w:val="0"/>
          <w:sz w:val="24"/>
          <w:szCs w:val="24"/>
        </w:rPr>
        <w:t>万元。</w:t>
      </w:r>
      <w:r w:rsidR="009C4346" w:rsidRPr="00C41601">
        <w:rPr>
          <w:rFonts w:ascii="Times New Roman" w:eastAsia="仿宋" w:hAnsi="Times New Roman"/>
          <w:color w:val="000000"/>
          <w:kern w:val="0"/>
          <w:sz w:val="24"/>
          <w:szCs w:val="24"/>
        </w:rPr>
        <w:t>成都</w:t>
      </w:r>
      <w:r w:rsidR="00033732" w:rsidRPr="00C41601">
        <w:rPr>
          <w:rFonts w:ascii="Times New Roman" w:eastAsia="仿宋" w:hAnsi="Times New Roman"/>
          <w:color w:val="000000"/>
          <w:kern w:val="0"/>
          <w:sz w:val="24"/>
          <w:szCs w:val="24"/>
        </w:rPr>
        <w:t>市委、市政府出台《关于深入实施</w:t>
      </w:r>
      <w:r w:rsidR="00033732" w:rsidRPr="00C41601">
        <w:rPr>
          <w:rFonts w:ascii="Times New Roman" w:eastAsia="仿宋" w:hAnsi="Times New Roman"/>
          <w:color w:val="000000"/>
          <w:kern w:val="0"/>
          <w:sz w:val="24"/>
          <w:szCs w:val="24"/>
        </w:rPr>
        <w:t>“</w:t>
      </w:r>
      <w:r w:rsidR="00033732" w:rsidRPr="00C41601">
        <w:rPr>
          <w:rFonts w:ascii="Times New Roman" w:eastAsia="仿宋" w:hAnsi="Times New Roman"/>
          <w:color w:val="000000"/>
          <w:kern w:val="0"/>
          <w:sz w:val="24"/>
          <w:szCs w:val="24"/>
        </w:rPr>
        <w:t>创业天府</w:t>
      </w:r>
      <w:r w:rsidR="00033732" w:rsidRPr="00C41601">
        <w:rPr>
          <w:rFonts w:ascii="Times New Roman" w:eastAsia="仿宋" w:hAnsi="Times New Roman"/>
          <w:color w:val="000000"/>
          <w:kern w:val="0"/>
          <w:sz w:val="24"/>
          <w:szCs w:val="24"/>
        </w:rPr>
        <w:t>”</w:t>
      </w:r>
      <w:r w:rsidR="00033732" w:rsidRPr="00C41601">
        <w:rPr>
          <w:rFonts w:ascii="Times New Roman" w:eastAsia="仿宋" w:hAnsi="Times New Roman"/>
          <w:color w:val="000000"/>
          <w:kern w:val="0"/>
          <w:sz w:val="24"/>
          <w:szCs w:val="24"/>
        </w:rPr>
        <w:t>行动计划加快打造西部人才核心聚集区的若干政策》（简称</w:t>
      </w:r>
      <w:r w:rsidR="00033732" w:rsidRPr="00C41601">
        <w:rPr>
          <w:rFonts w:ascii="Times New Roman" w:eastAsia="仿宋" w:hAnsi="Times New Roman"/>
          <w:color w:val="000000"/>
          <w:kern w:val="0"/>
          <w:sz w:val="24"/>
          <w:szCs w:val="24"/>
        </w:rPr>
        <w:t>“</w:t>
      </w:r>
      <w:r w:rsidR="00033732" w:rsidRPr="00C41601">
        <w:rPr>
          <w:rFonts w:ascii="Times New Roman" w:eastAsia="仿宋" w:hAnsi="Times New Roman"/>
          <w:color w:val="000000"/>
          <w:kern w:val="0"/>
          <w:sz w:val="24"/>
          <w:szCs w:val="24"/>
        </w:rPr>
        <w:t>成都人才新政十条</w:t>
      </w:r>
      <w:r w:rsidR="00033732" w:rsidRPr="00C41601">
        <w:rPr>
          <w:rFonts w:ascii="Times New Roman" w:eastAsia="仿宋" w:hAnsi="Times New Roman"/>
          <w:color w:val="000000"/>
          <w:kern w:val="0"/>
          <w:sz w:val="24"/>
          <w:szCs w:val="24"/>
        </w:rPr>
        <w:t>”</w:t>
      </w:r>
      <w:r w:rsidR="00033732" w:rsidRPr="00C41601">
        <w:rPr>
          <w:rFonts w:ascii="Times New Roman" w:eastAsia="仿宋" w:hAnsi="Times New Roman"/>
          <w:color w:val="000000"/>
          <w:kern w:val="0"/>
          <w:sz w:val="24"/>
          <w:szCs w:val="24"/>
        </w:rPr>
        <w:t>），希望以全新政策为引导，营造最有吸引力的创新创业生态环境，大力推动成都</w:t>
      </w:r>
      <w:r w:rsidR="00033732" w:rsidRPr="00C41601">
        <w:rPr>
          <w:rFonts w:ascii="Times New Roman" w:eastAsia="仿宋" w:hAnsi="Times New Roman"/>
          <w:color w:val="000000"/>
          <w:kern w:val="0"/>
          <w:sz w:val="24"/>
          <w:szCs w:val="24"/>
        </w:rPr>
        <w:t>“</w:t>
      </w:r>
      <w:r w:rsidR="00033732" w:rsidRPr="00C41601">
        <w:rPr>
          <w:rFonts w:ascii="Times New Roman" w:eastAsia="仿宋" w:hAnsi="Times New Roman"/>
          <w:color w:val="000000"/>
          <w:kern w:val="0"/>
          <w:sz w:val="24"/>
          <w:szCs w:val="24"/>
        </w:rPr>
        <w:t>大众创业、万众创新</w:t>
      </w:r>
      <w:r w:rsidR="00033732" w:rsidRPr="00C41601">
        <w:rPr>
          <w:rFonts w:ascii="Times New Roman" w:eastAsia="仿宋" w:hAnsi="Times New Roman"/>
          <w:color w:val="000000"/>
          <w:kern w:val="0"/>
          <w:sz w:val="24"/>
          <w:szCs w:val="24"/>
        </w:rPr>
        <w:t>”</w:t>
      </w:r>
      <w:r w:rsidR="00033732" w:rsidRPr="00C41601">
        <w:rPr>
          <w:rFonts w:ascii="Times New Roman" w:eastAsia="仿宋" w:hAnsi="Times New Roman"/>
          <w:color w:val="000000"/>
          <w:kern w:val="0"/>
          <w:sz w:val="24"/>
          <w:szCs w:val="24"/>
        </w:rPr>
        <w:t>，包括全市设立总额不少于</w:t>
      </w:r>
      <w:r w:rsidR="00033732" w:rsidRPr="00C41601">
        <w:rPr>
          <w:rFonts w:ascii="Times New Roman" w:eastAsia="仿宋" w:hAnsi="Times New Roman"/>
          <w:color w:val="000000"/>
          <w:kern w:val="0"/>
          <w:sz w:val="24"/>
          <w:szCs w:val="24"/>
        </w:rPr>
        <w:t>20</w:t>
      </w:r>
      <w:r w:rsidR="00033732" w:rsidRPr="00C41601">
        <w:rPr>
          <w:rFonts w:ascii="Times New Roman" w:eastAsia="仿宋" w:hAnsi="Times New Roman"/>
          <w:color w:val="000000"/>
          <w:kern w:val="0"/>
          <w:sz w:val="24"/>
          <w:szCs w:val="24"/>
        </w:rPr>
        <w:t>亿元的人才发展专项资金，实施分层资助，对国际顶尖人才、国家级领军人才、地方高级人才分别给予</w:t>
      </w:r>
      <w:r w:rsidR="00033732" w:rsidRPr="00C41601">
        <w:rPr>
          <w:rFonts w:ascii="Times New Roman" w:eastAsia="仿宋" w:hAnsi="Times New Roman"/>
          <w:color w:val="000000"/>
          <w:kern w:val="0"/>
          <w:sz w:val="24"/>
          <w:szCs w:val="24"/>
        </w:rPr>
        <w:t>300</w:t>
      </w:r>
      <w:r w:rsidR="00033732" w:rsidRPr="00C41601">
        <w:rPr>
          <w:rFonts w:ascii="Times New Roman" w:eastAsia="仿宋" w:hAnsi="Times New Roman"/>
          <w:color w:val="000000"/>
          <w:kern w:val="0"/>
          <w:sz w:val="24"/>
          <w:szCs w:val="24"/>
        </w:rPr>
        <w:t>万元、</w:t>
      </w:r>
      <w:r w:rsidR="00033732" w:rsidRPr="00C41601">
        <w:rPr>
          <w:rFonts w:ascii="Times New Roman" w:eastAsia="仿宋" w:hAnsi="Times New Roman"/>
          <w:color w:val="000000"/>
          <w:kern w:val="0"/>
          <w:sz w:val="24"/>
          <w:szCs w:val="24"/>
        </w:rPr>
        <w:t>200</w:t>
      </w:r>
      <w:r w:rsidR="00033732" w:rsidRPr="00C41601">
        <w:rPr>
          <w:rFonts w:ascii="Times New Roman" w:eastAsia="仿宋" w:hAnsi="Times New Roman"/>
          <w:color w:val="000000"/>
          <w:kern w:val="0"/>
          <w:sz w:val="24"/>
          <w:szCs w:val="24"/>
        </w:rPr>
        <w:t>万元、</w:t>
      </w:r>
      <w:r w:rsidR="00033732" w:rsidRPr="00C41601">
        <w:rPr>
          <w:rFonts w:ascii="Times New Roman" w:eastAsia="仿宋" w:hAnsi="Times New Roman"/>
          <w:color w:val="000000"/>
          <w:kern w:val="0"/>
          <w:sz w:val="24"/>
          <w:szCs w:val="24"/>
        </w:rPr>
        <w:t>120</w:t>
      </w:r>
      <w:r w:rsidR="00033732" w:rsidRPr="00C41601">
        <w:rPr>
          <w:rFonts w:ascii="Times New Roman" w:eastAsia="仿宋" w:hAnsi="Times New Roman"/>
          <w:color w:val="000000"/>
          <w:kern w:val="0"/>
          <w:sz w:val="24"/>
          <w:szCs w:val="24"/>
        </w:rPr>
        <w:t>万元的资金资助，区（市）县给予相应的配套资助；设立创新创业人才基础贡献奖，对于在成都创新创业</w:t>
      </w:r>
      <w:r w:rsidR="00033732" w:rsidRPr="00C41601">
        <w:rPr>
          <w:rFonts w:ascii="Times New Roman" w:eastAsia="仿宋" w:hAnsi="Times New Roman"/>
          <w:color w:val="000000"/>
          <w:kern w:val="0"/>
          <w:sz w:val="24"/>
          <w:szCs w:val="24"/>
        </w:rPr>
        <w:t>5</w:t>
      </w:r>
      <w:r w:rsidR="00FA6FF8" w:rsidRPr="00C41601">
        <w:rPr>
          <w:rFonts w:ascii="Times New Roman" w:eastAsia="仿宋" w:hAnsi="Times New Roman"/>
          <w:color w:val="000000"/>
          <w:kern w:val="0"/>
          <w:sz w:val="24"/>
          <w:szCs w:val="24"/>
        </w:rPr>
        <w:t>年以上且为经济社会发展做</w:t>
      </w:r>
      <w:r w:rsidR="00033732" w:rsidRPr="00C41601">
        <w:rPr>
          <w:rFonts w:ascii="Times New Roman" w:eastAsia="仿宋" w:hAnsi="Times New Roman"/>
          <w:color w:val="000000"/>
          <w:kern w:val="0"/>
          <w:sz w:val="24"/>
          <w:szCs w:val="24"/>
        </w:rPr>
        <w:t>出重大贡献的高层次人才，经评审认定，授予</w:t>
      </w:r>
      <w:r w:rsidR="00033732" w:rsidRPr="00C41601">
        <w:rPr>
          <w:rFonts w:ascii="Times New Roman" w:eastAsia="仿宋" w:hAnsi="Times New Roman"/>
          <w:color w:val="000000"/>
          <w:kern w:val="0"/>
          <w:sz w:val="24"/>
          <w:szCs w:val="24"/>
        </w:rPr>
        <w:t>“</w:t>
      </w:r>
      <w:r w:rsidR="00033732" w:rsidRPr="00C41601">
        <w:rPr>
          <w:rFonts w:ascii="Times New Roman" w:eastAsia="仿宋" w:hAnsi="Times New Roman"/>
          <w:color w:val="000000"/>
          <w:kern w:val="0"/>
          <w:sz w:val="24"/>
          <w:szCs w:val="24"/>
        </w:rPr>
        <w:t>成都市杰出人才</w:t>
      </w:r>
      <w:r w:rsidR="00033732" w:rsidRPr="00C41601">
        <w:rPr>
          <w:rFonts w:ascii="Times New Roman" w:eastAsia="仿宋" w:hAnsi="Times New Roman"/>
          <w:color w:val="000000"/>
          <w:kern w:val="0"/>
          <w:sz w:val="24"/>
          <w:szCs w:val="24"/>
        </w:rPr>
        <w:t>”</w:t>
      </w:r>
      <w:r w:rsidR="00033732" w:rsidRPr="00C41601">
        <w:rPr>
          <w:rFonts w:ascii="Times New Roman" w:eastAsia="仿宋" w:hAnsi="Times New Roman"/>
          <w:color w:val="000000"/>
          <w:kern w:val="0"/>
          <w:sz w:val="24"/>
          <w:szCs w:val="24"/>
        </w:rPr>
        <w:t>荣誉称号，给予</w:t>
      </w:r>
      <w:r w:rsidR="00033732" w:rsidRPr="00C41601">
        <w:rPr>
          <w:rFonts w:ascii="Times New Roman" w:eastAsia="仿宋" w:hAnsi="Times New Roman"/>
          <w:color w:val="000000"/>
          <w:kern w:val="0"/>
          <w:sz w:val="24"/>
          <w:szCs w:val="24"/>
        </w:rPr>
        <w:t>100</w:t>
      </w:r>
      <w:r w:rsidR="00033732" w:rsidRPr="00C41601">
        <w:rPr>
          <w:rFonts w:ascii="Times New Roman" w:eastAsia="仿宋" w:hAnsi="Times New Roman"/>
          <w:color w:val="000000"/>
          <w:kern w:val="0"/>
          <w:sz w:val="24"/>
          <w:szCs w:val="24"/>
        </w:rPr>
        <w:t>万元的奖励。</w:t>
      </w:r>
    </w:p>
    <w:p w:rsidR="00372678" w:rsidRPr="00C41601" w:rsidRDefault="00D21235" w:rsidP="00414851">
      <w:pPr>
        <w:spacing w:line="360" w:lineRule="auto"/>
        <w:ind w:firstLineChars="200" w:firstLine="480"/>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 xml:space="preserve">According to the recently released </w:t>
      </w:r>
      <w:r w:rsidRPr="00C41601">
        <w:rPr>
          <w:rFonts w:ascii="Times New Roman" w:eastAsia="仿宋" w:hAnsi="Times New Roman"/>
          <w:i/>
          <w:color w:val="000000"/>
          <w:kern w:val="0"/>
          <w:sz w:val="24"/>
          <w:szCs w:val="24"/>
        </w:rPr>
        <w:t>Special Support Policy for High-Level Talents</w:t>
      </w:r>
      <w:r w:rsidRPr="00C41601">
        <w:rPr>
          <w:rFonts w:ascii="Times New Roman" w:eastAsia="仿宋" w:hAnsi="Times New Roman"/>
          <w:color w:val="000000"/>
          <w:kern w:val="0"/>
          <w:sz w:val="24"/>
          <w:szCs w:val="24"/>
        </w:rPr>
        <w:t xml:space="preserve">of Sichuan Province, </w:t>
      </w:r>
      <w:r w:rsidR="00CF12E2" w:rsidRPr="00C41601">
        <w:rPr>
          <w:rFonts w:ascii="Times New Roman" w:eastAsia="仿宋" w:hAnsi="Times New Roman"/>
          <w:kern w:val="0"/>
          <w:sz w:val="24"/>
          <w:szCs w:val="24"/>
        </w:rPr>
        <w:t>s</w:t>
      </w:r>
      <w:r w:rsidRPr="00C41601">
        <w:rPr>
          <w:rFonts w:ascii="Times New Roman" w:eastAsia="仿宋" w:hAnsi="Times New Roman"/>
          <w:kern w:val="0"/>
          <w:sz w:val="24"/>
          <w:szCs w:val="24"/>
        </w:rPr>
        <w:t>elected ones of the Recruitment Program for Young Professional</w:t>
      </w:r>
      <w:r w:rsidR="009A1ADF" w:rsidRPr="00C41601">
        <w:rPr>
          <w:rFonts w:ascii="Times New Roman" w:eastAsia="仿宋" w:hAnsi="Times New Roman"/>
          <w:kern w:val="0"/>
          <w:sz w:val="24"/>
          <w:szCs w:val="24"/>
        </w:rPr>
        <w:t xml:space="preserve">and </w:t>
      </w:r>
      <w:r w:rsidRPr="00C41601">
        <w:rPr>
          <w:rFonts w:ascii="Times New Roman" w:eastAsia="仿宋" w:hAnsi="Times New Roman"/>
          <w:kern w:val="0"/>
          <w:sz w:val="24"/>
          <w:szCs w:val="24"/>
        </w:rPr>
        <w:t>National Program for Support of Top-notch Young Professionals</w:t>
      </w:r>
      <w:r w:rsidR="00CF12E2" w:rsidRPr="00C41601">
        <w:rPr>
          <w:rFonts w:ascii="Times New Roman" w:eastAsia="仿宋" w:hAnsi="Times New Roman"/>
          <w:kern w:val="0"/>
          <w:sz w:val="24"/>
          <w:szCs w:val="24"/>
        </w:rPr>
        <w:t>,</w:t>
      </w:r>
      <w:r w:rsidR="009A1ADF" w:rsidRPr="00C41601">
        <w:rPr>
          <w:rFonts w:ascii="Times New Roman" w:eastAsia="仿宋" w:hAnsi="Times New Roman"/>
          <w:kern w:val="0"/>
          <w:sz w:val="24"/>
          <w:szCs w:val="24"/>
        </w:rPr>
        <w:t xml:space="preserve"> who </w:t>
      </w:r>
      <w:r w:rsidR="00D700D9" w:rsidRPr="00C41601">
        <w:rPr>
          <w:rFonts w:ascii="Times New Roman" w:eastAsia="仿宋" w:hAnsi="Times New Roman"/>
          <w:kern w:val="0"/>
          <w:sz w:val="24"/>
          <w:szCs w:val="24"/>
        </w:rPr>
        <w:t xml:space="preserve">is introduced from overseas or other province and </w:t>
      </w:r>
      <w:r w:rsidR="009A1ADF" w:rsidRPr="00C41601">
        <w:rPr>
          <w:rFonts w:ascii="Times New Roman" w:eastAsia="仿宋" w:hAnsi="Times New Roman"/>
          <w:kern w:val="0"/>
          <w:sz w:val="24"/>
          <w:szCs w:val="24"/>
        </w:rPr>
        <w:t xml:space="preserve">has signed an over five years’ contract, </w:t>
      </w:r>
      <w:r w:rsidR="00CF12E2" w:rsidRPr="00C41601">
        <w:rPr>
          <w:rFonts w:ascii="Times New Roman" w:eastAsia="仿宋" w:hAnsi="Times New Roman"/>
          <w:kern w:val="0"/>
          <w:sz w:val="24"/>
          <w:szCs w:val="24"/>
        </w:rPr>
        <w:t>will receive</w:t>
      </w:r>
      <w:r w:rsidR="009A1ADF" w:rsidRPr="00C41601">
        <w:rPr>
          <w:rFonts w:ascii="Times New Roman" w:eastAsia="仿宋" w:hAnsi="Times New Roman"/>
          <w:kern w:val="0"/>
          <w:sz w:val="24"/>
          <w:szCs w:val="24"/>
        </w:rPr>
        <w:t xml:space="preserve"> a housing subsidy of</w:t>
      </w:r>
      <w:r w:rsidR="00CF12E2" w:rsidRPr="00C41601">
        <w:rPr>
          <w:rFonts w:ascii="Times New Roman" w:eastAsia="仿宋" w:hAnsi="Times New Roman"/>
          <w:kern w:val="0"/>
          <w:sz w:val="24"/>
          <w:szCs w:val="24"/>
        </w:rPr>
        <w:t xml:space="preserve"> RMB 500,000</w:t>
      </w:r>
      <w:r w:rsidR="009A1ADF" w:rsidRPr="00C41601">
        <w:rPr>
          <w:rFonts w:ascii="Times New Roman" w:eastAsia="仿宋" w:hAnsi="Times New Roman"/>
          <w:kern w:val="0"/>
          <w:sz w:val="24"/>
          <w:szCs w:val="24"/>
        </w:rPr>
        <w:t xml:space="preserve"> after working full-time in Sichuan.</w:t>
      </w:r>
      <w:r w:rsidR="00033732" w:rsidRPr="00C41601">
        <w:rPr>
          <w:rFonts w:ascii="Times New Roman" w:eastAsia="仿宋" w:hAnsi="Times New Roman"/>
          <w:color w:val="000000"/>
          <w:kern w:val="0"/>
          <w:sz w:val="24"/>
          <w:szCs w:val="24"/>
        </w:rPr>
        <w:t>Che</w:t>
      </w:r>
      <w:r w:rsidR="009A1ADF" w:rsidRPr="00C41601">
        <w:rPr>
          <w:rFonts w:ascii="Times New Roman" w:eastAsia="仿宋" w:hAnsi="Times New Roman"/>
          <w:color w:val="000000"/>
          <w:kern w:val="0"/>
          <w:sz w:val="24"/>
          <w:szCs w:val="24"/>
        </w:rPr>
        <w:t xml:space="preserve">ngdu has recently released the </w:t>
      </w:r>
      <w:r w:rsidR="00033732" w:rsidRPr="00C41601">
        <w:rPr>
          <w:rFonts w:ascii="Times New Roman" w:eastAsia="仿宋" w:hAnsi="Times New Roman"/>
          <w:i/>
          <w:color w:val="000000"/>
          <w:kern w:val="0"/>
          <w:sz w:val="24"/>
          <w:szCs w:val="24"/>
        </w:rPr>
        <w:t>Ten New Policies for Chengdu Talents</w:t>
      </w:r>
      <w:r w:rsidR="00033732" w:rsidRPr="00C41601">
        <w:rPr>
          <w:rFonts w:ascii="Times New Roman" w:eastAsia="仿宋" w:hAnsi="Times New Roman"/>
          <w:color w:val="000000"/>
          <w:kern w:val="0"/>
          <w:sz w:val="24"/>
          <w:szCs w:val="24"/>
        </w:rPr>
        <w:t>. These policies represent a completely new guide to foster the most attractive entrepreneurship and innovation atmosphere, and to promote strongly the “widespread Entrepreneurship and extensive innovation”, which offer the whole city a sum of no less than two billion Yuan as an exclusive funding for talents. Specifically, the funding is divided into three categories: RMB 3 million for an international top talent, 2 million for a national leading scientist and 1.2 million for a regional senior talent. District and county governments will match the grant with extra funding. In addition, the policy will offer “Entrepreneurship and Innovation Fundamental Contribution Award”, for talents who have worked for more than 5 years in Chengdu and have delivered significant contributions to the development of its economy and society. If these talents pass the evaluation, they will be awarded with the title of “Chengdu Exceeding Talent” and RMB one million.</w:t>
      </w:r>
    </w:p>
    <w:p w:rsidR="0063537F" w:rsidRPr="00C41601" w:rsidRDefault="0063537F" w:rsidP="00477AB6">
      <w:pPr>
        <w:pStyle w:val="CM2"/>
        <w:spacing w:after="50" w:line="360" w:lineRule="auto"/>
        <w:ind w:right="-57"/>
        <w:jc w:val="center"/>
        <w:rPr>
          <w:rFonts w:ascii="Times New Roman" w:eastAsia="仿宋" w:hAnsi="Times New Roman"/>
          <w:b/>
          <w:color w:val="000000"/>
        </w:rPr>
      </w:pPr>
    </w:p>
    <w:p w:rsidR="0063537F" w:rsidRPr="00C41601" w:rsidRDefault="0063537F" w:rsidP="00477AB6">
      <w:pPr>
        <w:pStyle w:val="CM2"/>
        <w:spacing w:after="50" w:line="360" w:lineRule="auto"/>
        <w:ind w:right="-57"/>
        <w:jc w:val="center"/>
        <w:rPr>
          <w:rFonts w:ascii="Times New Roman" w:eastAsia="仿宋" w:hAnsi="Times New Roman"/>
          <w:b/>
          <w:color w:val="000000"/>
        </w:rPr>
      </w:pPr>
      <w:r w:rsidRPr="00C41601">
        <w:rPr>
          <w:rFonts w:ascii="Times New Roman" w:eastAsia="仿宋" w:hAnsi="Times New Roman"/>
          <w:b/>
          <w:color w:val="000000"/>
        </w:rPr>
        <w:br w:type="page"/>
      </w:r>
    </w:p>
    <w:p w:rsidR="00F738CD" w:rsidRPr="00C41601" w:rsidRDefault="00033732" w:rsidP="00477AB6">
      <w:pPr>
        <w:pStyle w:val="CM2"/>
        <w:spacing w:after="50" w:line="360" w:lineRule="auto"/>
        <w:ind w:right="-57"/>
        <w:jc w:val="center"/>
        <w:rPr>
          <w:rFonts w:ascii="Times New Roman" w:eastAsia="仿宋" w:hAnsi="Times New Roman"/>
          <w:b/>
          <w:color w:val="000000"/>
        </w:rPr>
      </w:pPr>
      <w:r w:rsidRPr="00C41601">
        <w:rPr>
          <w:rFonts w:ascii="Times New Roman" w:eastAsia="仿宋" w:hAnsi="Times New Roman"/>
          <w:b/>
          <w:color w:val="000000"/>
        </w:rPr>
        <w:t>联系方式</w:t>
      </w:r>
      <w:r w:rsidRPr="00C41601">
        <w:rPr>
          <w:rFonts w:ascii="Times New Roman" w:eastAsia="仿宋" w:hAnsi="Times New Roman"/>
          <w:b/>
        </w:rPr>
        <w:t>Contact Us</w:t>
      </w:r>
    </w:p>
    <w:tbl>
      <w:tblPr>
        <w:tblStyle w:val="ac"/>
        <w:tblW w:w="510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8"/>
      </w:tblGrid>
      <w:tr w:rsidR="00990C39" w:rsidRPr="00C41601" w:rsidTr="00990C39">
        <w:tc>
          <w:tcPr>
            <w:tcW w:w="5108" w:type="dxa"/>
          </w:tcPr>
          <w:p w:rsidR="00990C39" w:rsidRPr="00C41601" w:rsidRDefault="00990C39" w:rsidP="00477AB6">
            <w:pPr>
              <w:spacing w:line="360" w:lineRule="auto"/>
              <w:jc w:val="left"/>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电子科技大学</w:t>
            </w:r>
            <w:r w:rsidR="00414851" w:rsidRPr="00C41601">
              <w:rPr>
                <w:rFonts w:ascii="Times New Roman" w:eastAsia="仿宋" w:hAnsi="Times New Roman" w:hint="eastAsia"/>
                <w:color w:val="000000"/>
                <w:kern w:val="0"/>
                <w:sz w:val="24"/>
                <w:szCs w:val="24"/>
              </w:rPr>
              <w:t>人才工作</w:t>
            </w:r>
            <w:r w:rsidRPr="00C41601">
              <w:rPr>
                <w:rFonts w:ascii="Times New Roman" w:eastAsia="仿宋" w:hAnsi="Times New Roman"/>
                <w:color w:val="000000"/>
                <w:kern w:val="0"/>
                <w:sz w:val="24"/>
                <w:szCs w:val="24"/>
              </w:rPr>
              <w:t>办公室</w:t>
            </w:r>
          </w:p>
        </w:tc>
      </w:tr>
      <w:tr w:rsidR="00990C39" w:rsidRPr="00C41601" w:rsidTr="00990C39">
        <w:tc>
          <w:tcPr>
            <w:tcW w:w="5108" w:type="dxa"/>
          </w:tcPr>
          <w:p w:rsidR="00990C39" w:rsidRPr="00C41601" w:rsidRDefault="00990C39" w:rsidP="00477AB6">
            <w:pPr>
              <w:spacing w:line="360" w:lineRule="auto"/>
              <w:jc w:val="left"/>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电话：</w:t>
            </w:r>
            <w:r w:rsidRPr="00C41601">
              <w:rPr>
                <w:rFonts w:ascii="Times New Roman" w:eastAsia="仿宋" w:hAnsi="Times New Roman"/>
                <w:color w:val="000000"/>
                <w:kern w:val="0"/>
                <w:sz w:val="24"/>
                <w:szCs w:val="24"/>
              </w:rPr>
              <w:t>+86-28-61830504</w:t>
            </w:r>
          </w:p>
        </w:tc>
      </w:tr>
      <w:tr w:rsidR="00990C39" w:rsidRPr="00C41601" w:rsidTr="00990C39">
        <w:tc>
          <w:tcPr>
            <w:tcW w:w="5108" w:type="dxa"/>
          </w:tcPr>
          <w:p w:rsidR="00990C39" w:rsidRPr="00C41601" w:rsidRDefault="00990C39" w:rsidP="00477AB6">
            <w:pPr>
              <w:spacing w:line="360" w:lineRule="auto"/>
              <w:jc w:val="left"/>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传真：</w:t>
            </w:r>
            <w:r w:rsidRPr="00C41601">
              <w:rPr>
                <w:rFonts w:ascii="Times New Roman" w:eastAsia="仿宋" w:hAnsi="Times New Roman"/>
                <w:color w:val="000000"/>
                <w:kern w:val="0"/>
                <w:sz w:val="24"/>
                <w:szCs w:val="24"/>
              </w:rPr>
              <w:t>+86-28-61830539</w:t>
            </w:r>
          </w:p>
        </w:tc>
      </w:tr>
      <w:tr w:rsidR="00990C39" w:rsidRPr="00C41601" w:rsidTr="00990C39">
        <w:tc>
          <w:tcPr>
            <w:tcW w:w="5108" w:type="dxa"/>
          </w:tcPr>
          <w:p w:rsidR="00990C39" w:rsidRPr="00C41601" w:rsidRDefault="00990C39" w:rsidP="00477AB6">
            <w:pPr>
              <w:spacing w:line="360" w:lineRule="auto"/>
              <w:jc w:val="left"/>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联系人：陈希</w:t>
            </w:r>
            <w:r w:rsidR="00414851" w:rsidRPr="00C41601">
              <w:rPr>
                <w:rFonts w:ascii="Times New Roman" w:eastAsia="仿宋" w:hAnsi="Times New Roman" w:hint="eastAsia"/>
                <w:color w:val="000000"/>
                <w:kern w:val="0"/>
                <w:sz w:val="24"/>
                <w:szCs w:val="24"/>
              </w:rPr>
              <w:t>张川东</w:t>
            </w:r>
          </w:p>
        </w:tc>
      </w:tr>
      <w:tr w:rsidR="00990C39" w:rsidRPr="00C41601" w:rsidTr="00990C39">
        <w:tc>
          <w:tcPr>
            <w:tcW w:w="5108" w:type="dxa"/>
          </w:tcPr>
          <w:p w:rsidR="00990C39" w:rsidRPr="00C41601" w:rsidRDefault="00990C39" w:rsidP="00477AB6">
            <w:pPr>
              <w:spacing w:line="360" w:lineRule="auto"/>
              <w:jc w:val="left"/>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邮箱：</w:t>
            </w:r>
            <w:r w:rsidRPr="00C41601">
              <w:rPr>
                <w:rFonts w:ascii="Times New Roman" w:eastAsia="仿宋" w:hAnsi="Times New Roman"/>
                <w:color w:val="000000"/>
                <w:kern w:val="0"/>
                <w:sz w:val="24"/>
                <w:szCs w:val="24"/>
              </w:rPr>
              <w:t>uestc-hr@hotmail.com</w:t>
            </w:r>
          </w:p>
        </w:tc>
      </w:tr>
      <w:tr w:rsidR="00990C39" w:rsidRPr="00C41601" w:rsidTr="00990C39">
        <w:tc>
          <w:tcPr>
            <w:tcW w:w="5108" w:type="dxa"/>
          </w:tcPr>
          <w:p w:rsidR="00990C39" w:rsidRPr="00C41601" w:rsidRDefault="00990C39" w:rsidP="00477AB6">
            <w:pPr>
              <w:spacing w:line="360" w:lineRule="auto"/>
              <w:jc w:val="left"/>
              <w:rPr>
                <w:rFonts w:ascii="Times New Roman" w:eastAsia="仿宋" w:hAnsi="Times New Roman"/>
                <w:color w:val="000000"/>
                <w:kern w:val="0"/>
                <w:sz w:val="24"/>
                <w:szCs w:val="24"/>
              </w:rPr>
            </w:pPr>
            <w:r w:rsidRPr="00C41601">
              <w:rPr>
                <w:rFonts w:ascii="Times New Roman" w:eastAsia="仿宋" w:hAnsi="Times New Roman"/>
                <w:color w:val="000000"/>
                <w:kern w:val="0"/>
                <w:sz w:val="24"/>
                <w:szCs w:val="24"/>
              </w:rPr>
              <w:t>报名网站：</w:t>
            </w:r>
            <w:hyperlink r:id="rId10" w:history="1">
              <w:r w:rsidRPr="00C41601">
                <w:rPr>
                  <w:rStyle w:val="aa"/>
                  <w:rFonts w:ascii="Times New Roman" w:eastAsia="仿宋" w:hAnsi="Times New Roman"/>
                  <w:kern w:val="0"/>
                  <w:sz w:val="24"/>
                  <w:szCs w:val="24"/>
                </w:rPr>
                <w:t>http://scholarsforum.uestc.edu.cn/</w:t>
              </w:r>
            </w:hyperlink>
          </w:p>
        </w:tc>
      </w:tr>
      <w:tr w:rsidR="00990C39" w:rsidRPr="00C41601" w:rsidTr="00990C39">
        <w:tc>
          <w:tcPr>
            <w:tcW w:w="5108" w:type="dxa"/>
          </w:tcPr>
          <w:p w:rsidR="00990C39" w:rsidRPr="00C41601" w:rsidRDefault="00414851" w:rsidP="00414851">
            <w:pPr>
              <w:spacing w:line="360" w:lineRule="auto"/>
              <w:jc w:val="left"/>
              <w:rPr>
                <w:rFonts w:ascii="Times New Roman" w:eastAsia="仿宋" w:hAnsi="Times New Roman"/>
                <w:color w:val="000000"/>
                <w:kern w:val="0"/>
                <w:sz w:val="24"/>
                <w:szCs w:val="24"/>
              </w:rPr>
            </w:pPr>
            <w:r w:rsidRPr="00C41601">
              <w:rPr>
                <w:rFonts w:ascii="Times New Roman" w:eastAsia="仿宋" w:hAnsi="Times New Roman" w:hint="eastAsia"/>
                <w:kern w:val="0"/>
                <w:sz w:val="24"/>
                <w:szCs w:val="24"/>
              </w:rPr>
              <w:t>Division</w:t>
            </w:r>
            <w:r w:rsidRPr="00C41601">
              <w:rPr>
                <w:rFonts w:ascii="Times New Roman" w:eastAsia="仿宋" w:hAnsi="Times New Roman"/>
                <w:kern w:val="0"/>
                <w:sz w:val="24"/>
                <w:szCs w:val="24"/>
              </w:rPr>
              <w:t xml:space="preserve"> of Talents</w:t>
            </w:r>
            <w:r w:rsidRPr="00C41601">
              <w:rPr>
                <w:rFonts w:ascii="Times New Roman" w:eastAsia="仿宋" w:hAnsi="Times New Roman" w:hint="eastAsia"/>
                <w:kern w:val="0"/>
                <w:sz w:val="24"/>
                <w:szCs w:val="24"/>
              </w:rPr>
              <w:t>,</w:t>
            </w:r>
            <w:r w:rsidRPr="00C41601">
              <w:rPr>
                <w:rFonts w:ascii="Times New Roman" w:eastAsia="仿宋" w:hAnsi="Times New Roman"/>
                <w:kern w:val="0"/>
                <w:sz w:val="24"/>
                <w:szCs w:val="24"/>
              </w:rPr>
              <w:t xml:space="preserve"> UESTC</w:t>
            </w:r>
          </w:p>
        </w:tc>
      </w:tr>
      <w:tr w:rsidR="00990C39" w:rsidRPr="00C41601" w:rsidTr="00990C39">
        <w:tc>
          <w:tcPr>
            <w:tcW w:w="5108" w:type="dxa"/>
          </w:tcPr>
          <w:p w:rsidR="00990C39" w:rsidRPr="00C41601" w:rsidRDefault="00990C39" w:rsidP="00477AB6">
            <w:pPr>
              <w:spacing w:line="360" w:lineRule="auto"/>
              <w:jc w:val="left"/>
              <w:rPr>
                <w:rFonts w:ascii="Times New Roman" w:eastAsia="仿宋" w:hAnsi="Times New Roman"/>
                <w:color w:val="000000"/>
                <w:kern w:val="0"/>
                <w:sz w:val="24"/>
                <w:szCs w:val="24"/>
              </w:rPr>
            </w:pPr>
            <w:r w:rsidRPr="00C41601">
              <w:rPr>
                <w:rFonts w:ascii="Times New Roman" w:eastAsia="仿宋" w:hAnsi="Times New Roman"/>
                <w:kern w:val="0"/>
                <w:sz w:val="24"/>
                <w:szCs w:val="24"/>
              </w:rPr>
              <w:t>Tel: +86-28-61830504</w:t>
            </w:r>
          </w:p>
        </w:tc>
      </w:tr>
      <w:tr w:rsidR="00990C39" w:rsidRPr="00C41601" w:rsidTr="00990C39">
        <w:tc>
          <w:tcPr>
            <w:tcW w:w="5108" w:type="dxa"/>
          </w:tcPr>
          <w:p w:rsidR="00990C39" w:rsidRPr="00C41601" w:rsidRDefault="00990C39" w:rsidP="00477AB6">
            <w:pPr>
              <w:spacing w:line="360" w:lineRule="auto"/>
              <w:jc w:val="left"/>
              <w:rPr>
                <w:rFonts w:ascii="Times New Roman" w:eastAsia="仿宋" w:hAnsi="Times New Roman"/>
                <w:color w:val="000000"/>
                <w:kern w:val="0"/>
                <w:sz w:val="24"/>
                <w:szCs w:val="24"/>
              </w:rPr>
            </w:pPr>
            <w:r w:rsidRPr="00C41601">
              <w:rPr>
                <w:rFonts w:ascii="Times New Roman" w:eastAsia="仿宋" w:hAnsi="Times New Roman"/>
                <w:kern w:val="0"/>
                <w:sz w:val="24"/>
                <w:szCs w:val="24"/>
              </w:rPr>
              <w:t>Fax: +86-28-61830539</w:t>
            </w:r>
          </w:p>
        </w:tc>
      </w:tr>
      <w:tr w:rsidR="00990C39" w:rsidRPr="00C41601" w:rsidTr="00990C39">
        <w:tc>
          <w:tcPr>
            <w:tcW w:w="5108" w:type="dxa"/>
          </w:tcPr>
          <w:p w:rsidR="00990C39" w:rsidRPr="00C41601" w:rsidRDefault="00990C39" w:rsidP="00477AB6">
            <w:pPr>
              <w:spacing w:line="360" w:lineRule="auto"/>
              <w:jc w:val="left"/>
              <w:rPr>
                <w:rFonts w:ascii="Times New Roman" w:eastAsia="仿宋" w:hAnsi="Times New Roman"/>
                <w:color w:val="000000"/>
                <w:kern w:val="0"/>
                <w:sz w:val="24"/>
                <w:szCs w:val="24"/>
              </w:rPr>
            </w:pPr>
            <w:r w:rsidRPr="00C41601">
              <w:rPr>
                <w:rFonts w:ascii="Times New Roman" w:eastAsia="仿宋" w:hAnsi="Times New Roman"/>
                <w:kern w:val="0"/>
                <w:sz w:val="24"/>
                <w:szCs w:val="24"/>
              </w:rPr>
              <w:t>Contact: Xi CHEN</w:t>
            </w:r>
            <w:r w:rsidR="00414851" w:rsidRPr="00C41601">
              <w:rPr>
                <w:rFonts w:ascii="Times New Roman" w:eastAsia="仿宋" w:hAnsi="Times New Roman"/>
                <w:kern w:val="0"/>
                <w:sz w:val="24"/>
                <w:szCs w:val="24"/>
              </w:rPr>
              <w:t xml:space="preserve">  Chuandong ZHANG</w:t>
            </w:r>
          </w:p>
        </w:tc>
      </w:tr>
      <w:tr w:rsidR="00990C39" w:rsidRPr="00C41601" w:rsidTr="00990C39">
        <w:tc>
          <w:tcPr>
            <w:tcW w:w="5108" w:type="dxa"/>
          </w:tcPr>
          <w:p w:rsidR="00990C39" w:rsidRPr="00C41601" w:rsidRDefault="00990C39" w:rsidP="00477AB6">
            <w:pPr>
              <w:spacing w:line="360" w:lineRule="auto"/>
              <w:jc w:val="left"/>
              <w:rPr>
                <w:rFonts w:ascii="Times New Roman" w:eastAsia="仿宋" w:hAnsi="Times New Roman"/>
                <w:kern w:val="0"/>
                <w:sz w:val="24"/>
                <w:szCs w:val="24"/>
              </w:rPr>
            </w:pPr>
            <w:r w:rsidRPr="00C41601">
              <w:rPr>
                <w:rFonts w:ascii="Times New Roman" w:eastAsia="仿宋" w:hAnsi="Times New Roman"/>
                <w:kern w:val="0"/>
                <w:sz w:val="24"/>
                <w:szCs w:val="24"/>
              </w:rPr>
              <w:t xml:space="preserve">Email: </w:t>
            </w:r>
            <w:hyperlink r:id="rId11" w:history="1">
              <w:r w:rsidRPr="00C41601">
                <w:rPr>
                  <w:rStyle w:val="aa"/>
                  <w:rFonts w:ascii="Times New Roman" w:eastAsia="仿宋" w:hAnsi="Times New Roman"/>
                  <w:kern w:val="0"/>
                  <w:sz w:val="24"/>
                  <w:szCs w:val="24"/>
                </w:rPr>
                <w:t>uestc-hr@hotmail.com</w:t>
              </w:r>
            </w:hyperlink>
          </w:p>
          <w:p w:rsidR="00990C39" w:rsidRPr="00C41601" w:rsidRDefault="00990C39" w:rsidP="00477AB6">
            <w:pPr>
              <w:spacing w:line="360" w:lineRule="auto"/>
              <w:jc w:val="left"/>
              <w:rPr>
                <w:rFonts w:ascii="Times New Roman" w:eastAsia="仿宋" w:hAnsi="Times New Roman"/>
                <w:kern w:val="0"/>
                <w:sz w:val="24"/>
                <w:szCs w:val="24"/>
              </w:rPr>
            </w:pPr>
            <w:r w:rsidRPr="00C41601">
              <w:rPr>
                <w:rFonts w:ascii="Times New Roman" w:eastAsia="仿宋" w:hAnsi="Times New Roman"/>
                <w:kern w:val="0"/>
                <w:sz w:val="24"/>
                <w:szCs w:val="24"/>
              </w:rPr>
              <w:t>Website</w:t>
            </w:r>
            <w:r w:rsidRPr="00C41601">
              <w:rPr>
                <w:rFonts w:ascii="Times New Roman" w:eastAsia="仿宋" w:hAnsi="Times New Roman"/>
                <w:kern w:val="0"/>
                <w:sz w:val="24"/>
                <w:szCs w:val="24"/>
              </w:rPr>
              <w:t>：</w:t>
            </w:r>
            <w:hyperlink r:id="rId12" w:history="1">
              <w:r w:rsidRPr="00C41601">
                <w:rPr>
                  <w:rStyle w:val="aa"/>
                  <w:rFonts w:ascii="Times New Roman" w:eastAsia="仿宋" w:hAnsi="Times New Roman"/>
                  <w:kern w:val="0"/>
                  <w:sz w:val="24"/>
                  <w:szCs w:val="24"/>
                </w:rPr>
                <w:t>http://scholarsforum.uestc.edu.cn/</w:t>
              </w:r>
            </w:hyperlink>
          </w:p>
          <w:p w:rsidR="002E1F95" w:rsidRPr="00C41601" w:rsidRDefault="002E1F95" w:rsidP="00477AB6">
            <w:pPr>
              <w:spacing w:line="360" w:lineRule="auto"/>
              <w:jc w:val="left"/>
              <w:rPr>
                <w:rFonts w:ascii="Times New Roman" w:eastAsia="仿宋" w:hAnsi="Times New Roman"/>
                <w:kern w:val="0"/>
                <w:sz w:val="24"/>
                <w:szCs w:val="24"/>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816"/>
        <w:gridCol w:w="1383"/>
        <w:gridCol w:w="2467"/>
      </w:tblGrid>
      <w:tr w:rsidR="002E1F95" w:rsidRPr="00C41601" w:rsidTr="002E1F95">
        <w:trPr>
          <w:trHeight w:val="270"/>
          <w:jc w:val="center"/>
        </w:trPr>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b/>
                <w:color w:val="000000"/>
                <w:kern w:val="0"/>
                <w:sz w:val="20"/>
                <w:szCs w:val="20"/>
              </w:rPr>
            </w:pPr>
            <w:r w:rsidRPr="00C41601">
              <w:rPr>
                <w:rFonts w:ascii="Times New Roman" w:eastAsia="仿宋_GB2312" w:hAnsi="Times New Roman"/>
                <w:b/>
                <w:color w:val="000000"/>
                <w:kern w:val="0"/>
                <w:sz w:val="20"/>
                <w:szCs w:val="20"/>
              </w:rPr>
              <w:t>单位</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b/>
                <w:color w:val="000000"/>
                <w:kern w:val="0"/>
                <w:sz w:val="20"/>
                <w:szCs w:val="20"/>
              </w:rPr>
            </w:pPr>
            <w:r w:rsidRPr="00C41601">
              <w:rPr>
                <w:rFonts w:ascii="Times New Roman" w:eastAsia="仿宋_GB2312" w:hAnsi="Times New Roman"/>
                <w:b/>
                <w:color w:val="000000"/>
                <w:kern w:val="0"/>
                <w:sz w:val="20"/>
                <w:szCs w:val="20"/>
              </w:rPr>
              <w:t>姓名</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b/>
                <w:color w:val="000000"/>
                <w:kern w:val="0"/>
                <w:sz w:val="20"/>
                <w:szCs w:val="20"/>
              </w:rPr>
            </w:pPr>
            <w:r w:rsidRPr="00C41601">
              <w:rPr>
                <w:rFonts w:ascii="Times New Roman" w:eastAsia="仿宋_GB2312" w:hAnsi="Times New Roman"/>
                <w:b/>
                <w:color w:val="000000"/>
                <w:kern w:val="0"/>
                <w:sz w:val="20"/>
                <w:szCs w:val="20"/>
              </w:rPr>
              <w:t>联系电话</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b/>
                <w:color w:val="000000"/>
                <w:kern w:val="0"/>
                <w:sz w:val="20"/>
                <w:szCs w:val="20"/>
              </w:rPr>
            </w:pPr>
            <w:r w:rsidRPr="00C41601">
              <w:rPr>
                <w:rFonts w:ascii="Times New Roman" w:eastAsia="仿宋_GB2312" w:hAnsi="Times New Roman"/>
                <w:b/>
                <w:color w:val="000000"/>
                <w:kern w:val="0"/>
                <w:sz w:val="20"/>
                <w:szCs w:val="20"/>
              </w:rPr>
              <w:t>电子邮箱</w:t>
            </w:r>
          </w:p>
        </w:tc>
      </w:tr>
      <w:tr w:rsidR="002E1F95" w:rsidRPr="00C41601" w:rsidTr="002E1F95">
        <w:trPr>
          <w:trHeight w:val="510"/>
          <w:jc w:val="center"/>
        </w:trPr>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通信与信息工程学院</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李波</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028-61831357</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li_bo@uestc.edu.cn</w:t>
            </w:r>
          </w:p>
        </w:tc>
      </w:tr>
      <w:tr w:rsidR="002E1F95" w:rsidRPr="00C41601" w:rsidTr="002E1F95">
        <w:trPr>
          <w:trHeight w:val="510"/>
          <w:jc w:val="center"/>
        </w:trPr>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通信抗干扰技术国家级重点实验室</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鲁泽燕</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028-61830283</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luzeyan@uestc.edu.cn</w:t>
            </w:r>
          </w:p>
        </w:tc>
      </w:tr>
      <w:tr w:rsidR="002E1F95" w:rsidRPr="00C41601" w:rsidTr="002E1F95">
        <w:trPr>
          <w:trHeight w:val="510"/>
          <w:jc w:val="center"/>
        </w:trPr>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电子工程学院</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刘桥</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028-61831027</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qwen@uestc.edu.cn</w:t>
            </w:r>
          </w:p>
        </w:tc>
      </w:tr>
      <w:tr w:rsidR="002E1F95" w:rsidRPr="00C41601" w:rsidTr="002E1F95">
        <w:trPr>
          <w:trHeight w:val="510"/>
          <w:jc w:val="center"/>
        </w:trPr>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微电子与固体电子学院</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李俊儒</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028-83204050</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lijunru@uestc.edu.cn</w:t>
            </w:r>
          </w:p>
        </w:tc>
      </w:tr>
      <w:tr w:rsidR="002E1F95" w:rsidRPr="00C41601" w:rsidTr="002E1F95">
        <w:trPr>
          <w:trHeight w:val="525"/>
          <w:jc w:val="center"/>
        </w:trPr>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物理电子学院</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解军霞</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028-83202590</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xiejunxia@uestc.edu.cn</w:t>
            </w:r>
          </w:p>
        </w:tc>
      </w:tr>
      <w:tr w:rsidR="002E1F95" w:rsidRPr="00C41601" w:rsidTr="002E1F95">
        <w:trPr>
          <w:trHeight w:val="510"/>
          <w:jc w:val="center"/>
        </w:trPr>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光电信息学院</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牟燕</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028-83207412</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muyan@uestc.edu.cn</w:t>
            </w:r>
          </w:p>
        </w:tc>
      </w:tr>
      <w:tr w:rsidR="002E1F95" w:rsidRPr="00C41601" w:rsidTr="002E1F95">
        <w:trPr>
          <w:trHeight w:val="510"/>
          <w:jc w:val="center"/>
        </w:trPr>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计算机科学与工程学院</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李青</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028-61831670</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cshr@uestc.edu.cn</w:t>
            </w:r>
          </w:p>
        </w:tc>
      </w:tr>
      <w:tr w:rsidR="002E1F95" w:rsidRPr="00C41601" w:rsidTr="002E1F95">
        <w:trPr>
          <w:trHeight w:val="510"/>
          <w:jc w:val="center"/>
        </w:trPr>
        <w:tc>
          <w:tcPr>
            <w:tcW w:w="0" w:type="auto"/>
            <w:shd w:val="clear" w:color="auto" w:fill="auto"/>
            <w:vAlign w:val="center"/>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信息与软件工程学院</w:t>
            </w:r>
          </w:p>
        </w:tc>
        <w:tc>
          <w:tcPr>
            <w:tcW w:w="0" w:type="auto"/>
            <w:shd w:val="clear" w:color="auto" w:fill="auto"/>
            <w:vAlign w:val="center"/>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石冀敏</w:t>
            </w:r>
          </w:p>
        </w:tc>
        <w:tc>
          <w:tcPr>
            <w:tcW w:w="0" w:type="auto"/>
            <w:shd w:val="clear" w:color="auto" w:fill="auto"/>
            <w:vAlign w:val="center"/>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028-83203323</w:t>
            </w:r>
          </w:p>
        </w:tc>
        <w:tc>
          <w:tcPr>
            <w:tcW w:w="0" w:type="auto"/>
            <w:shd w:val="clear" w:color="auto" w:fill="auto"/>
            <w:vAlign w:val="center"/>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sjm@uestc.edu.cn</w:t>
            </w:r>
          </w:p>
        </w:tc>
      </w:tr>
      <w:tr w:rsidR="002E1F95" w:rsidRPr="00C41601" w:rsidTr="002E1F95">
        <w:trPr>
          <w:trHeight w:val="525"/>
          <w:jc w:val="center"/>
        </w:trPr>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自动化工程学院</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李琪</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028-61831570</w:t>
            </w:r>
          </w:p>
        </w:tc>
        <w:tc>
          <w:tcPr>
            <w:tcW w:w="0" w:type="auto"/>
            <w:shd w:val="clear" w:color="auto" w:fill="auto"/>
            <w:vAlign w:val="center"/>
            <w:hideMark/>
          </w:tcPr>
          <w:p w:rsidR="002E1F95" w:rsidRPr="00C41601" w:rsidRDefault="00ED2CB9" w:rsidP="00032F14">
            <w:pPr>
              <w:spacing w:after="50"/>
              <w:jc w:val="center"/>
              <w:rPr>
                <w:rFonts w:ascii="Times New Roman" w:eastAsia="仿宋_GB2312" w:hAnsi="Times New Roman"/>
                <w:color w:val="000000"/>
                <w:kern w:val="0"/>
                <w:sz w:val="20"/>
                <w:szCs w:val="20"/>
              </w:rPr>
            </w:pPr>
            <w:hyperlink r:id="rId13" w:history="1">
              <w:r w:rsidR="002E1F95" w:rsidRPr="00C41601">
                <w:rPr>
                  <w:rFonts w:ascii="Times New Roman" w:eastAsia="仿宋_GB2312" w:hAnsi="Times New Roman"/>
                  <w:color w:val="000000"/>
                  <w:kern w:val="0"/>
                  <w:sz w:val="20"/>
                  <w:szCs w:val="20"/>
                </w:rPr>
                <w:t>liqi0111@uestc.edu.cn</w:t>
              </w:r>
            </w:hyperlink>
          </w:p>
        </w:tc>
      </w:tr>
      <w:tr w:rsidR="002E1F95" w:rsidRPr="00C41601" w:rsidTr="002E1F95">
        <w:trPr>
          <w:trHeight w:val="525"/>
          <w:jc w:val="center"/>
        </w:trPr>
        <w:tc>
          <w:tcPr>
            <w:tcW w:w="0" w:type="auto"/>
            <w:shd w:val="clear" w:color="auto" w:fill="auto"/>
            <w:noWrap/>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机械电子工程学院</w:t>
            </w:r>
          </w:p>
        </w:tc>
        <w:tc>
          <w:tcPr>
            <w:tcW w:w="0" w:type="auto"/>
            <w:shd w:val="clear" w:color="auto" w:fill="auto"/>
            <w:noWrap/>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黎斯</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028-61830229</w:t>
            </w:r>
          </w:p>
        </w:tc>
        <w:tc>
          <w:tcPr>
            <w:tcW w:w="0" w:type="auto"/>
            <w:shd w:val="clear" w:color="auto" w:fill="auto"/>
            <w:noWrap/>
            <w:vAlign w:val="center"/>
            <w:hideMark/>
          </w:tcPr>
          <w:p w:rsidR="002E1F95" w:rsidRPr="00C41601" w:rsidRDefault="00ED2CB9" w:rsidP="00032F14">
            <w:pPr>
              <w:spacing w:after="50"/>
              <w:jc w:val="center"/>
              <w:rPr>
                <w:rFonts w:ascii="Times New Roman" w:eastAsia="仿宋_GB2312" w:hAnsi="Times New Roman"/>
                <w:color w:val="000000"/>
                <w:kern w:val="0"/>
                <w:sz w:val="20"/>
                <w:szCs w:val="20"/>
              </w:rPr>
            </w:pPr>
            <w:hyperlink r:id="rId14" w:history="1">
              <w:r w:rsidR="002E1F95" w:rsidRPr="00C41601">
                <w:rPr>
                  <w:rFonts w:ascii="Times New Roman" w:eastAsia="仿宋_GB2312" w:hAnsi="Times New Roman"/>
                  <w:color w:val="000000"/>
                  <w:kern w:val="0"/>
                  <w:sz w:val="20"/>
                  <w:szCs w:val="20"/>
                </w:rPr>
                <w:t>sili@uestc.edu.cn</w:t>
              </w:r>
            </w:hyperlink>
          </w:p>
        </w:tc>
      </w:tr>
      <w:tr w:rsidR="002E1F95" w:rsidRPr="00C41601" w:rsidTr="002E1F95">
        <w:trPr>
          <w:trHeight w:val="555"/>
          <w:jc w:val="center"/>
        </w:trPr>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生命科学与技术学院</w:t>
            </w:r>
          </w:p>
        </w:tc>
        <w:tc>
          <w:tcPr>
            <w:tcW w:w="0" w:type="auto"/>
            <w:shd w:val="clear" w:color="auto" w:fill="auto"/>
            <w:vAlign w:val="center"/>
            <w:hideMark/>
          </w:tcPr>
          <w:p w:rsidR="002E1F95" w:rsidRPr="00C41601" w:rsidRDefault="00F14D17"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hint="eastAsia"/>
                <w:color w:val="000000"/>
                <w:kern w:val="0"/>
                <w:sz w:val="20"/>
                <w:szCs w:val="20"/>
              </w:rPr>
              <w:t>杜勋伟</w:t>
            </w:r>
          </w:p>
        </w:tc>
        <w:tc>
          <w:tcPr>
            <w:tcW w:w="0" w:type="auto"/>
            <w:shd w:val="clear" w:color="auto" w:fill="auto"/>
            <w:vAlign w:val="center"/>
            <w:hideMark/>
          </w:tcPr>
          <w:p w:rsidR="002E1F95" w:rsidRPr="00C41601" w:rsidRDefault="002E1F95" w:rsidP="00F14D17">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028-8320</w:t>
            </w:r>
            <w:r w:rsidR="00F14D17" w:rsidRPr="00C41601">
              <w:rPr>
                <w:rFonts w:ascii="Times New Roman" w:eastAsia="仿宋_GB2312" w:hAnsi="Times New Roman"/>
                <w:color w:val="000000"/>
                <w:kern w:val="0"/>
                <w:sz w:val="20"/>
                <w:szCs w:val="20"/>
              </w:rPr>
              <w:t>6124</w:t>
            </w:r>
          </w:p>
        </w:tc>
        <w:tc>
          <w:tcPr>
            <w:tcW w:w="0" w:type="auto"/>
            <w:shd w:val="clear" w:color="auto" w:fill="auto"/>
            <w:vAlign w:val="center"/>
            <w:hideMark/>
          </w:tcPr>
          <w:p w:rsidR="002E1F95" w:rsidRPr="00C41601" w:rsidRDefault="00F14D17"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duxunwei@uestc.edu.cn</w:t>
            </w:r>
          </w:p>
        </w:tc>
      </w:tr>
      <w:tr w:rsidR="002E1F95" w:rsidRPr="00C41601" w:rsidTr="002E1F95">
        <w:trPr>
          <w:trHeight w:val="555"/>
          <w:jc w:val="center"/>
        </w:trPr>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数学科学学院</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张娇</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 xml:space="preserve">028-61831280                </w:t>
            </w:r>
          </w:p>
        </w:tc>
        <w:tc>
          <w:tcPr>
            <w:tcW w:w="0" w:type="auto"/>
            <w:shd w:val="clear" w:color="auto" w:fill="auto"/>
            <w:vAlign w:val="center"/>
            <w:hideMark/>
          </w:tcPr>
          <w:p w:rsidR="002E1F95" w:rsidRPr="00C41601" w:rsidRDefault="002E1F95" w:rsidP="00032F14">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zhangjj@uestc.edu.cn</w:t>
            </w:r>
          </w:p>
        </w:tc>
      </w:tr>
      <w:tr w:rsidR="002E1F95" w:rsidRPr="00C41601" w:rsidTr="002E1F95">
        <w:trPr>
          <w:trHeight w:val="510"/>
          <w:jc w:val="center"/>
        </w:trPr>
        <w:tc>
          <w:tcPr>
            <w:tcW w:w="0" w:type="auto"/>
            <w:shd w:val="clear" w:color="auto" w:fill="auto"/>
            <w:vAlign w:val="center"/>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经济与管理学院</w:t>
            </w:r>
          </w:p>
        </w:tc>
        <w:tc>
          <w:tcPr>
            <w:tcW w:w="0" w:type="auto"/>
            <w:shd w:val="clear" w:color="auto" w:fill="auto"/>
            <w:vAlign w:val="center"/>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郭平</w:t>
            </w:r>
          </w:p>
        </w:tc>
        <w:tc>
          <w:tcPr>
            <w:tcW w:w="0" w:type="auto"/>
            <w:shd w:val="clear" w:color="auto" w:fill="auto"/>
            <w:vAlign w:val="center"/>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028-61830905</w:t>
            </w:r>
          </w:p>
        </w:tc>
        <w:tc>
          <w:tcPr>
            <w:tcW w:w="0" w:type="auto"/>
            <w:shd w:val="clear" w:color="auto" w:fill="auto"/>
            <w:vAlign w:val="center"/>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guop@uestc.edu.cn</w:t>
            </w:r>
          </w:p>
        </w:tc>
      </w:tr>
      <w:tr w:rsidR="002E1F95" w:rsidRPr="00C41601" w:rsidTr="002E1F95">
        <w:trPr>
          <w:trHeight w:val="510"/>
          <w:jc w:val="center"/>
        </w:trPr>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政治与公共管理学院</w:t>
            </w:r>
          </w:p>
        </w:tc>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张兰英</w:t>
            </w:r>
          </w:p>
        </w:tc>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028-61831865</w:t>
            </w:r>
          </w:p>
        </w:tc>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zhanglanying@uestc.edu.cn</w:t>
            </w:r>
          </w:p>
        </w:tc>
      </w:tr>
      <w:tr w:rsidR="002E1F95" w:rsidRPr="00C41601" w:rsidTr="002E1F95">
        <w:trPr>
          <w:trHeight w:val="510"/>
          <w:jc w:val="center"/>
        </w:trPr>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外国语学院</w:t>
            </w:r>
          </w:p>
        </w:tc>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易中翠</w:t>
            </w:r>
          </w:p>
        </w:tc>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028-61831230</w:t>
            </w:r>
          </w:p>
        </w:tc>
        <w:tc>
          <w:tcPr>
            <w:tcW w:w="0" w:type="auto"/>
            <w:shd w:val="clear" w:color="auto" w:fill="auto"/>
            <w:vAlign w:val="center"/>
            <w:hideMark/>
          </w:tcPr>
          <w:p w:rsidR="002E1F95" w:rsidRPr="00C41601" w:rsidRDefault="00ED2CB9" w:rsidP="002E1F95">
            <w:pPr>
              <w:spacing w:after="50"/>
              <w:jc w:val="center"/>
              <w:rPr>
                <w:rFonts w:ascii="Times New Roman" w:eastAsia="仿宋_GB2312" w:hAnsi="Times New Roman"/>
                <w:color w:val="000000"/>
                <w:kern w:val="0"/>
                <w:sz w:val="20"/>
                <w:szCs w:val="20"/>
              </w:rPr>
            </w:pPr>
            <w:hyperlink r:id="rId15" w:history="1">
              <w:r w:rsidR="002E1F95" w:rsidRPr="00C41601">
                <w:rPr>
                  <w:rFonts w:ascii="Times New Roman" w:eastAsia="仿宋_GB2312" w:hAnsi="Times New Roman"/>
                  <w:color w:val="000000"/>
                  <w:kern w:val="0"/>
                  <w:sz w:val="20"/>
                  <w:szCs w:val="20"/>
                </w:rPr>
                <w:t>yizhongcui@uestc.edu.cn</w:t>
              </w:r>
            </w:hyperlink>
          </w:p>
        </w:tc>
      </w:tr>
      <w:tr w:rsidR="002E1F95" w:rsidRPr="00C41601" w:rsidTr="002E1F95">
        <w:trPr>
          <w:trHeight w:val="510"/>
          <w:jc w:val="center"/>
        </w:trPr>
        <w:tc>
          <w:tcPr>
            <w:tcW w:w="0" w:type="auto"/>
            <w:shd w:val="clear" w:color="auto" w:fill="auto"/>
            <w:vAlign w:val="center"/>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马克思主义教育学院</w:t>
            </w:r>
          </w:p>
        </w:tc>
        <w:tc>
          <w:tcPr>
            <w:tcW w:w="0" w:type="auto"/>
            <w:shd w:val="clear" w:color="auto" w:fill="auto"/>
            <w:vAlign w:val="center"/>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胡媛媛</w:t>
            </w:r>
          </w:p>
        </w:tc>
        <w:tc>
          <w:tcPr>
            <w:tcW w:w="0" w:type="auto"/>
            <w:shd w:val="clear" w:color="auto" w:fill="auto"/>
            <w:vAlign w:val="center"/>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028-61830573</w:t>
            </w:r>
          </w:p>
        </w:tc>
        <w:tc>
          <w:tcPr>
            <w:tcW w:w="0" w:type="auto"/>
            <w:shd w:val="clear" w:color="auto" w:fill="auto"/>
            <w:vAlign w:val="center"/>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huyuanyuan@uestc.edu.cn</w:t>
            </w:r>
          </w:p>
        </w:tc>
      </w:tr>
      <w:tr w:rsidR="002E1F95" w:rsidRPr="00C41601" w:rsidTr="002E1F95">
        <w:trPr>
          <w:trHeight w:val="510"/>
          <w:jc w:val="center"/>
        </w:trPr>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能源科学与工程学院</w:t>
            </w:r>
          </w:p>
        </w:tc>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骆小谚</w:t>
            </w:r>
          </w:p>
        </w:tc>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028-61831080</w:t>
            </w:r>
          </w:p>
        </w:tc>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luoxy@uestc.edu.cn</w:t>
            </w:r>
          </w:p>
        </w:tc>
      </w:tr>
      <w:tr w:rsidR="002E1F95" w:rsidRPr="00C41601" w:rsidTr="002E1F95">
        <w:trPr>
          <w:trHeight w:val="510"/>
          <w:jc w:val="center"/>
        </w:trPr>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资源与环境学院</w:t>
            </w:r>
          </w:p>
        </w:tc>
        <w:tc>
          <w:tcPr>
            <w:tcW w:w="0" w:type="auto"/>
            <w:shd w:val="clear" w:color="auto" w:fill="auto"/>
            <w:vAlign w:val="center"/>
            <w:hideMark/>
          </w:tcPr>
          <w:p w:rsidR="002E1F95" w:rsidRPr="00C41601" w:rsidRDefault="003E29BC"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hint="eastAsia"/>
                <w:color w:val="000000"/>
                <w:kern w:val="0"/>
                <w:sz w:val="20"/>
                <w:szCs w:val="20"/>
              </w:rPr>
              <w:t>肖露莹</w:t>
            </w:r>
          </w:p>
        </w:tc>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028-61831571</w:t>
            </w:r>
          </w:p>
        </w:tc>
        <w:tc>
          <w:tcPr>
            <w:tcW w:w="0" w:type="auto"/>
            <w:shd w:val="clear" w:color="auto" w:fill="auto"/>
            <w:vAlign w:val="center"/>
            <w:hideMark/>
          </w:tcPr>
          <w:p w:rsidR="002E1F95" w:rsidRPr="00C41601" w:rsidRDefault="00FC2E81" w:rsidP="002E1F95">
            <w:pPr>
              <w:spacing w:after="50"/>
              <w:jc w:val="center"/>
              <w:rPr>
                <w:rFonts w:ascii="Times New Roman" w:eastAsia="仿宋_GB2312" w:hAnsi="Times New Roman"/>
                <w:color w:val="000000"/>
                <w:kern w:val="0"/>
                <w:sz w:val="20"/>
                <w:szCs w:val="20"/>
              </w:rPr>
            </w:pPr>
            <w:r w:rsidRPr="00FC2E81">
              <w:rPr>
                <w:rFonts w:ascii="Times New Roman" w:eastAsia="仿宋_GB2312" w:hAnsi="Times New Roman"/>
                <w:color w:val="000000"/>
                <w:kern w:val="0"/>
                <w:sz w:val="20"/>
                <w:szCs w:val="20"/>
              </w:rPr>
              <w:t>hr_sre@uestc.edu.cn</w:t>
            </w:r>
          </w:p>
        </w:tc>
      </w:tr>
      <w:tr w:rsidR="002E1F95" w:rsidRPr="00C41601" w:rsidTr="002E1F95">
        <w:trPr>
          <w:trHeight w:val="510"/>
          <w:jc w:val="center"/>
        </w:trPr>
        <w:tc>
          <w:tcPr>
            <w:tcW w:w="0" w:type="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航空航天学院</w:t>
            </w:r>
          </w:p>
        </w:tc>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汪思晶</w:t>
            </w:r>
          </w:p>
        </w:tc>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028-61831882</w:t>
            </w:r>
          </w:p>
        </w:tc>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sijingw@uestc.edu.cn</w:t>
            </w:r>
          </w:p>
        </w:tc>
      </w:tr>
      <w:tr w:rsidR="002E1F95" w:rsidRPr="00C41601" w:rsidTr="002E1F95">
        <w:trPr>
          <w:trHeight w:val="654"/>
          <w:jc w:val="center"/>
        </w:trPr>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医学院</w:t>
            </w:r>
          </w:p>
        </w:tc>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彭廷敏</w:t>
            </w:r>
          </w:p>
        </w:tc>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028-83203618</w:t>
            </w:r>
          </w:p>
        </w:tc>
        <w:tc>
          <w:tcPr>
            <w:tcW w:w="0" w:type="auto"/>
            <w:shd w:val="clear" w:color="auto" w:fill="auto"/>
            <w:vAlign w:val="center"/>
            <w:hideMark/>
          </w:tcPr>
          <w:p w:rsidR="002E1F95" w:rsidRPr="00C41601" w:rsidRDefault="00ED2CB9" w:rsidP="002E1F95">
            <w:pPr>
              <w:spacing w:after="50"/>
              <w:jc w:val="center"/>
              <w:rPr>
                <w:rFonts w:ascii="Times New Roman" w:eastAsia="仿宋_GB2312" w:hAnsi="Times New Roman"/>
                <w:color w:val="000000"/>
                <w:kern w:val="0"/>
                <w:sz w:val="20"/>
                <w:szCs w:val="20"/>
              </w:rPr>
            </w:pPr>
            <w:hyperlink r:id="rId16" w:history="1">
              <w:r w:rsidR="002E1F95" w:rsidRPr="00C41601">
                <w:rPr>
                  <w:rFonts w:ascii="Times New Roman" w:eastAsia="仿宋_GB2312" w:hAnsi="Times New Roman"/>
                  <w:color w:val="000000"/>
                  <w:kern w:val="0"/>
                  <w:sz w:val="20"/>
                  <w:szCs w:val="20"/>
                </w:rPr>
                <w:t>tammypeng@uestc.edu.cn</w:t>
              </w:r>
            </w:hyperlink>
          </w:p>
        </w:tc>
      </w:tr>
      <w:tr w:rsidR="002E1F95" w:rsidRPr="00C41601" w:rsidTr="002E1F95">
        <w:trPr>
          <w:trHeight w:val="510"/>
          <w:jc w:val="center"/>
        </w:trPr>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基础与前沿研究院</w:t>
            </w:r>
          </w:p>
        </w:tc>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李自恒</w:t>
            </w:r>
          </w:p>
        </w:tc>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028-83201896</w:t>
            </w:r>
          </w:p>
        </w:tc>
        <w:tc>
          <w:tcPr>
            <w:tcW w:w="0" w:type="auto"/>
            <w:shd w:val="clear" w:color="auto" w:fill="auto"/>
            <w:vAlign w:val="center"/>
            <w:hideMark/>
          </w:tcPr>
          <w:p w:rsidR="002E1F95" w:rsidRPr="00C41601" w:rsidRDefault="002E1F95" w:rsidP="002E1F95">
            <w:pPr>
              <w:spacing w:after="50"/>
              <w:jc w:val="center"/>
              <w:rPr>
                <w:rFonts w:ascii="Times New Roman" w:eastAsia="仿宋_GB2312" w:hAnsi="Times New Roman"/>
                <w:color w:val="000000"/>
                <w:kern w:val="0"/>
                <w:sz w:val="20"/>
                <w:szCs w:val="20"/>
              </w:rPr>
            </w:pPr>
            <w:r w:rsidRPr="00C41601">
              <w:rPr>
                <w:rFonts w:ascii="Times New Roman" w:eastAsia="仿宋_GB2312" w:hAnsi="Times New Roman"/>
                <w:color w:val="000000"/>
                <w:kern w:val="0"/>
                <w:sz w:val="20"/>
                <w:szCs w:val="20"/>
              </w:rPr>
              <w:t>IFFS@uestc.edu.cn</w:t>
            </w:r>
          </w:p>
        </w:tc>
      </w:tr>
    </w:tbl>
    <w:p w:rsidR="00EB672D" w:rsidRDefault="00EB672D" w:rsidP="00477AB6">
      <w:pPr>
        <w:spacing w:line="360" w:lineRule="auto"/>
        <w:ind w:firstLineChars="200" w:firstLine="480"/>
        <w:jc w:val="center"/>
        <w:rPr>
          <w:rFonts w:ascii="Times New Roman" w:eastAsia="仿宋" w:hAnsi="Times New Roman"/>
          <w:kern w:val="0"/>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1984"/>
        <w:gridCol w:w="1985"/>
        <w:gridCol w:w="2551"/>
      </w:tblGrid>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center"/>
              <w:rPr>
                <w:rFonts w:ascii="Times New Roman" w:hAnsi="Times New Roman"/>
                <w:color w:val="000000"/>
                <w:kern w:val="0"/>
                <w:sz w:val="22"/>
              </w:rPr>
            </w:pPr>
            <w:r w:rsidRPr="00DF7795">
              <w:rPr>
                <w:rFonts w:ascii="Times New Roman" w:hAnsi="Times New Roman"/>
                <w:color w:val="000000"/>
                <w:kern w:val="0"/>
                <w:sz w:val="22"/>
              </w:rPr>
              <w:t>Schools</w:t>
            </w:r>
          </w:p>
        </w:tc>
        <w:tc>
          <w:tcPr>
            <w:tcW w:w="1984" w:type="dxa"/>
            <w:shd w:val="clear" w:color="auto" w:fill="auto"/>
            <w:noWrap/>
            <w:vAlign w:val="center"/>
            <w:hideMark/>
          </w:tcPr>
          <w:p w:rsidR="00DF7795" w:rsidRPr="00DF7795" w:rsidRDefault="00DF7795" w:rsidP="00DF7795">
            <w:pPr>
              <w:widowControl/>
              <w:jc w:val="center"/>
              <w:rPr>
                <w:rFonts w:ascii="Times New Roman" w:hAnsi="Times New Roman"/>
                <w:color w:val="000000"/>
                <w:kern w:val="0"/>
                <w:sz w:val="22"/>
              </w:rPr>
            </w:pPr>
            <w:r w:rsidRPr="00DF7795">
              <w:rPr>
                <w:rFonts w:ascii="Times New Roman" w:hAnsi="Times New Roman"/>
                <w:color w:val="000000"/>
                <w:kern w:val="0"/>
                <w:sz w:val="22"/>
              </w:rPr>
              <w:t>Name</w:t>
            </w:r>
          </w:p>
        </w:tc>
        <w:tc>
          <w:tcPr>
            <w:tcW w:w="1985" w:type="dxa"/>
            <w:shd w:val="clear" w:color="auto" w:fill="auto"/>
            <w:noWrap/>
            <w:vAlign w:val="center"/>
            <w:hideMark/>
          </w:tcPr>
          <w:p w:rsidR="00DF7795" w:rsidRPr="00DF7795" w:rsidRDefault="00DF7795" w:rsidP="00DF7795">
            <w:pPr>
              <w:widowControl/>
              <w:jc w:val="center"/>
              <w:rPr>
                <w:rFonts w:ascii="Times New Roman" w:hAnsi="Times New Roman"/>
                <w:color w:val="000000"/>
                <w:kern w:val="0"/>
                <w:sz w:val="22"/>
              </w:rPr>
            </w:pPr>
            <w:r w:rsidRPr="00DF7795">
              <w:rPr>
                <w:rFonts w:ascii="Times New Roman" w:hAnsi="Times New Roman"/>
                <w:color w:val="000000"/>
                <w:kern w:val="0"/>
                <w:sz w:val="22"/>
              </w:rPr>
              <w:t>Tel</w:t>
            </w:r>
          </w:p>
        </w:tc>
        <w:tc>
          <w:tcPr>
            <w:tcW w:w="2551" w:type="dxa"/>
            <w:shd w:val="clear" w:color="auto" w:fill="auto"/>
            <w:noWrap/>
            <w:vAlign w:val="center"/>
            <w:hideMark/>
          </w:tcPr>
          <w:p w:rsidR="00DF7795" w:rsidRPr="00DF7795" w:rsidRDefault="00DF7795" w:rsidP="00DF7795">
            <w:pPr>
              <w:widowControl/>
              <w:jc w:val="center"/>
              <w:rPr>
                <w:rFonts w:ascii="Times New Roman" w:hAnsi="Times New Roman"/>
                <w:color w:val="000000"/>
                <w:kern w:val="0"/>
                <w:sz w:val="22"/>
              </w:rPr>
            </w:pPr>
            <w:r w:rsidRPr="00DF7795">
              <w:rPr>
                <w:rFonts w:ascii="Times New Roman" w:hAnsi="Times New Roman"/>
                <w:color w:val="000000"/>
                <w:kern w:val="0"/>
                <w:sz w:val="22"/>
              </w:rPr>
              <w:t>Email</w:t>
            </w:r>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 w:val="22"/>
              </w:rPr>
            </w:pPr>
            <w:r w:rsidRPr="00DF7795">
              <w:rPr>
                <w:rFonts w:ascii="Times New Roman" w:hAnsi="Times New Roman"/>
                <w:color w:val="000000"/>
                <w:kern w:val="0"/>
                <w:sz w:val="22"/>
              </w:rPr>
              <w:t>School of Communication &amp; Information Engineering</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Bo LI</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+86-28-61831357</w:t>
            </w:r>
          </w:p>
        </w:tc>
        <w:tc>
          <w:tcPr>
            <w:tcW w:w="2551"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li_bo@uestc.edu.cn</w:t>
            </w:r>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National Key Laboratory of Science and Technology on Communication</w:t>
            </w:r>
            <w:r w:rsidRPr="00DF7795">
              <w:rPr>
                <w:rFonts w:ascii="Times New Roman" w:hAnsi="Times New Roman"/>
                <w:color w:val="000000"/>
                <w:kern w:val="0"/>
                <w:sz w:val="22"/>
              </w:rPr>
              <w:t>s</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Zeyan LU</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+86-28-61830283</w:t>
            </w:r>
          </w:p>
        </w:tc>
        <w:tc>
          <w:tcPr>
            <w:tcW w:w="2551"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luzeyan@uestc.edu.cn</w:t>
            </w:r>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 w:val="22"/>
              </w:rPr>
            </w:pPr>
            <w:r w:rsidRPr="00DF7795">
              <w:rPr>
                <w:rFonts w:ascii="Times New Roman" w:hAnsi="Times New Roman"/>
                <w:color w:val="000000"/>
                <w:kern w:val="0"/>
                <w:sz w:val="22"/>
              </w:rPr>
              <w:t xml:space="preserve">School of Electronic Engineering </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Qiao LIU</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+86-28-61831027</w:t>
            </w:r>
          </w:p>
        </w:tc>
        <w:tc>
          <w:tcPr>
            <w:tcW w:w="2551"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qwen@uestc.edu.cn</w:t>
            </w:r>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 w:val="22"/>
              </w:rPr>
            </w:pPr>
            <w:r w:rsidRPr="00DF7795">
              <w:rPr>
                <w:rFonts w:ascii="Times New Roman" w:hAnsi="Times New Roman"/>
                <w:color w:val="000000"/>
                <w:kern w:val="0"/>
                <w:sz w:val="22"/>
              </w:rPr>
              <w:t xml:space="preserve">School of Microelectronics and Solid-State Electronics </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Junru LI</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+86-28-83204050</w:t>
            </w:r>
          </w:p>
        </w:tc>
        <w:tc>
          <w:tcPr>
            <w:tcW w:w="2551"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lijunru@uestc.edu.cn</w:t>
            </w:r>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 w:val="22"/>
              </w:rPr>
            </w:pPr>
            <w:r w:rsidRPr="00DF7795">
              <w:rPr>
                <w:rFonts w:ascii="Times New Roman" w:hAnsi="Times New Roman"/>
                <w:color w:val="000000"/>
                <w:kern w:val="0"/>
                <w:sz w:val="22"/>
              </w:rPr>
              <w:t xml:space="preserve">School of Physical Electronics </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Junxia XIE</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+86-28-83202590</w:t>
            </w:r>
          </w:p>
        </w:tc>
        <w:tc>
          <w:tcPr>
            <w:tcW w:w="2551"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xiejunxia@uestc.edu.cn</w:t>
            </w:r>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 w:val="22"/>
              </w:rPr>
            </w:pPr>
            <w:r w:rsidRPr="00DF7795">
              <w:rPr>
                <w:rFonts w:ascii="Times New Roman" w:hAnsi="Times New Roman"/>
                <w:color w:val="000000"/>
                <w:kern w:val="0"/>
                <w:sz w:val="22"/>
              </w:rPr>
              <w:t xml:space="preserve">School of Optoelectronic Information </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Yan MU</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+86-28-83207412</w:t>
            </w:r>
          </w:p>
        </w:tc>
        <w:tc>
          <w:tcPr>
            <w:tcW w:w="2551"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muyan@uestc.edu.cn</w:t>
            </w:r>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 w:val="22"/>
              </w:rPr>
            </w:pPr>
            <w:r w:rsidRPr="00DF7795">
              <w:rPr>
                <w:rFonts w:ascii="Times New Roman" w:hAnsi="Times New Roman"/>
                <w:color w:val="000000"/>
                <w:kern w:val="0"/>
                <w:sz w:val="22"/>
              </w:rPr>
              <w:t xml:space="preserve">School of Computer Science &amp; Engineering </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Lu YE</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+86-28-61831670</w:t>
            </w:r>
          </w:p>
        </w:tc>
        <w:tc>
          <w:tcPr>
            <w:tcW w:w="2551"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cshr@uestc.edu.cn</w:t>
            </w:r>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 w:val="22"/>
              </w:rPr>
            </w:pPr>
            <w:r w:rsidRPr="00DF7795">
              <w:rPr>
                <w:rFonts w:ascii="Times New Roman" w:hAnsi="Times New Roman"/>
                <w:color w:val="000000"/>
                <w:kern w:val="0"/>
                <w:sz w:val="22"/>
              </w:rPr>
              <w:t>School of Information and Software Engineering</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Jimin SHI</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+86-28-83203323</w:t>
            </w:r>
          </w:p>
        </w:tc>
        <w:tc>
          <w:tcPr>
            <w:tcW w:w="2551"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sjm@uestc.edu.cn</w:t>
            </w:r>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 w:val="22"/>
              </w:rPr>
            </w:pPr>
            <w:r w:rsidRPr="00DF7795">
              <w:rPr>
                <w:rFonts w:ascii="Times New Roman" w:hAnsi="Times New Roman"/>
                <w:color w:val="000000"/>
                <w:kern w:val="0"/>
                <w:sz w:val="22"/>
              </w:rPr>
              <w:t xml:space="preserve">School of Automation Engineering </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Qi LI</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+86-28-61831570</w:t>
            </w:r>
          </w:p>
        </w:tc>
        <w:tc>
          <w:tcPr>
            <w:tcW w:w="2551"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 w:val="22"/>
              </w:rPr>
            </w:pPr>
            <w:r w:rsidRPr="00DF7795">
              <w:rPr>
                <w:rFonts w:ascii="Times New Roman" w:hAnsi="Times New Roman"/>
                <w:color w:val="000000"/>
                <w:kern w:val="0"/>
                <w:sz w:val="22"/>
              </w:rPr>
              <w:t>liqi0111@uestc.edu.cn</w:t>
            </w:r>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 w:val="22"/>
              </w:rPr>
            </w:pPr>
            <w:r w:rsidRPr="00DF7795">
              <w:rPr>
                <w:rFonts w:ascii="Times New Roman" w:hAnsi="Times New Roman"/>
                <w:color w:val="000000"/>
                <w:kern w:val="0"/>
                <w:sz w:val="22"/>
              </w:rPr>
              <w:t xml:space="preserve">School of Mechatronics Engineering </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Si LI</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+86-28-61830229</w:t>
            </w:r>
          </w:p>
        </w:tc>
        <w:tc>
          <w:tcPr>
            <w:tcW w:w="2551" w:type="dxa"/>
            <w:shd w:val="clear" w:color="auto" w:fill="auto"/>
            <w:vAlign w:val="center"/>
            <w:hideMark/>
          </w:tcPr>
          <w:p w:rsidR="00DF7795" w:rsidRPr="00DF7795" w:rsidRDefault="00ED2CB9" w:rsidP="00DF7795">
            <w:pPr>
              <w:widowControl/>
              <w:jc w:val="left"/>
              <w:rPr>
                <w:rFonts w:ascii="Times New Roman" w:hAnsi="Times New Roman"/>
                <w:color w:val="000000"/>
                <w:kern w:val="0"/>
                <w:sz w:val="20"/>
                <w:szCs w:val="20"/>
              </w:rPr>
            </w:pPr>
            <w:hyperlink r:id="rId17" w:history="1">
              <w:r w:rsidR="00DF7795" w:rsidRPr="00DF7795">
                <w:rPr>
                  <w:rFonts w:ascii="Times New Roman" w:hAnsi="Times New Roman"/>
                  <w:color w:val="000000"/>
                  <w:kern w:val="0"/>
                  <w:sz w:val="20"/>
                  <w:szCs w:val="20"/>
                </w:rPr>
                <w:t>lsmo@uestc.edu.cn</w:t>
              </w:r>
            </w:hyperlink>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 w:val="22"/>
              </w:rPr>
            </w:pPr>
            <w:r w:rsidRPr="00DF7795">
              <w:rPr>
                <w:rFonts w:ascii="Times New Roman" w:hAnsi="Times New Roman"/>
                <w:color w:val="000000"/>
                <w:kern w:val="0"/>
                <w:sz w:val="22"/>
              </w:rPr>
              <w:t xml:space="preserve">School of Life Science and Technology </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Xiaoqiao TANG</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+86-28-83201913</w:t>
            </w:r>
          </w:p>
        </w:tc>
        <w:tc>
          <w:tcPr>
            <w:tcW w:w="2551"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uestclife250@163.com</w:t>
            </w:r>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 w:val="22"/>
              </w:rPr>
            </w:pPr>
            <w:r w:rsidRPr="00DF7795">
              <w:rPr>
                <w:rFonts w:ascii="Times New Roman" w:hAnsi="Times New Roman"/>
                <w:color w:val="000000"/>
                <w:kern w:val="0"/>
                <w:sz w:val="22"/>
              </w:rPr>
              <w:t xml:space="preserve">School of Mathematical Sciences </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Jiao ZHANG</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Pr>
                <w:rFonts w:ascii="Times New Roman" w:hAnsi="Times New Roman"/>
                <w:color w:val="000000"/>
                <w:kern w:val="0"/>
                <w:sz w:val="20"/>
                <w:szCs w:val="20"/>
              </w:rPr>
              <w:t>+86-28-61831280</w:t>
            </w:r>
          </w:p>
        </w:tc>
        <w:tc>
          <w:tcPr>
            <w:tcW w:w="2551"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zhangjj@uestc.edu.cn</w:t>
            </w:r>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 w:val="22"/>
              </w:rPr>
            </w:pPr>
            <w:r w:rsidRPr="00DF7795">
              <w:rPr>
                <w:rFonts w:ascii="Times New Roman" w:hAnsi="Times New Roman"/>
                <w:color w:val="000000"/>
                <w:kern w:val="0"/>
                <w:sz w:val="22"/>
              </w:rPr>
              <w:t xml:space="preserve">School of Management and Economics </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Ping GUO</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+86-28-61830905</w:t>
            </w:r>
          </w:p>
        </w:tc>
        <w:tc>
          <w:tcPr>
            <w:tcW w:w="2551"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guop@uestc.edu.cn</w:t>
            </w:r>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 w:val="22"/>
              </w:rPr>
            </w:pPr>
            <w:r w:rsidRPr="00DF7795">
              <w:rPr>
                <w:rFonts w:ascii="Times New Roman" w:hAnsi="Times New Roman"/>
                <w:color w:val="000000"/>
                <w:kern w:val="0"/>
                <w:sz w:val="22"/>
              </w:rPr>
              <w:t xml:space="preserve">School of Political Science and Public Administration </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Lanying ZHANG</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+86-28-61831865</w:t>
            </w:r>
          </w:p>
        </w:tc>
        <w:tc>
          <w:tcPr>
            <w:tcW w:w="2551"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zhanglanying@uestc.edu.cn</w:t>
            </w:r>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 xml:space="preserve">School of </w:t>
            </w:r>
            <w:r w:rsidRPr="00DF7795">
              <w:rPr>
                <w:rFonts w:ascii="Times New Roman" w:hAnsi="Times New Roman"/>
                <w:color w:val="000000"/>
                <w:kern w:val="0"/>
                <w:sz w:val="22"/>
              </w:rPr>
              <w:t>Foreign Languages</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Zhongcui YI</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+86-28-61831230</w:t>
            </w:r>
          </w:p>
        </w:tc>
        <w:tc>
          <w:tcPr>
            <w:tcW w:w="2551" w:type="dxa"/>
            <w:shd w:val="clear" w:color="auto" w:fill="auto"/>
            <w:vAlign w:val="center"/>
            <w:hideMark/>
          </w:tcPr>
          <w:p w:rsidR="00DF7795" w:rsidRPr="00DF7795" w:rsidRDefault="00ED2CB9" w:rsidP="00DF7795">
            <w:pPr>
              <w:widowControl/>
              <w:jc w:val="left"/>
              <w:rPr>
                <w:rFonts w:ascii="Times New Roman" w:hAnsi="Times New Roman"/>
                <w:color w:val="000000"/>
                <w:kern w:val="0"/>
                <w:sz w:val="20"/>
                <w:szCs w:val="20"/>
              </w:rPr>
            </w:pPr>
            <w:hyperlink r:id="rId18" w:history="1">
              <w:r w:rsidR="00DF7795" w:rsidRPr="00DF7795">
                <w:rPr>
                  <w:rFonts w:ascii="Times New Roman" w:hAnsi="Times New Roman"/>
                  <w:color w:val="000000"/>
                  <w:kern w:val="0"/>
                  <w:sz w:val="20"/>
                  <w:szCs w:val="20"/>
                </w:rPr>
                <w:t>yzc09086@163.com</w:t>
              </w:r>
            </w:hyperlink>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 w:val="22"/>
              </w:rPr>
            </w:pPr>
            <w:r w:rsidRPr="00DF7795">
              <w:rPr>
                <w:rFonts w:ascii="Times New Roman" w:hAnsi="Times New Roman"/>
                <w:color w:val="000000"/>
                <w:kern w:val="0"/>
                <w:sz w:val="22"/>
              </w:rPr>
              <w:t xml:space="preserve">School of Marxism Education </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Yuanyuan HU</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+86-28-61831657</w:t>
            </w:r>
          </w:p>
        </w:tc>
        <w:tc>
          <w:tcPr>
            <w:tcW w:w="2551"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huyuanyuan@uestc.edu.cn</w:t>
            </w:r>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 w:val="22"/>
              </w:rPr>
            </w:pPr>
            <w:r w:rsidRPr="00DF7795">
              <w:rPr>
                <w:rFonts w:ascii="Times New Roman" w:hAnsi="Times New Roman"/>
                <w:color w:val="000000"/>
                <w:kern w:val="0"/>
                <w:sz w:val="22"/>
              </w:rPr>
              <w:t xml:space="preserve">School of Energy Science and Engineering </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Xiaoyan LUO</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+86-28-61831080</w:t>
            </w:r>
          </w:p>
        </w:tc>
        <w:tc>
          <w:tcPr>
            <w:tcW w:w="2551"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luoxy@uestc.edu.cn</w:t>
            </w:r>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 w:val="22"/>
              </w:rPr>
            </w:pPr>
            <w:r w:rsidRPr="00DF7795">
              <w:rPr>
                <w:rFonts w:ascii="Times New Roman" w:hAnsi="Times New Roman"/>
                <w:color w:val="000000"/>
                <w:kern w:val="0"/>
                <w:sz w:val="22"/>
              </w:rPr>
              <w:t xml:space="preserve">School of Resources and Environment </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Luying Xiao</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+86-28-61831571</w:t>
            </w:r>
          </w:p>
        </w:tc>
        <w:tc>
          <w:tcPr>
            <w:tcW w:w="2551"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hr_sre@uestc.edu.cn</w:t>
            </w:r>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 xml:space="preserve">School of Astronautics </w:t>
            </w:r>
            <w:r w:rsidRPr="00DF7795">
              <w:rPr>
                <w:rFonts w:ascii="Times New Roman" w:hAnsi="Times New Roman"/>
                <w:color w:val="000000"/>
                <w:kern w:val="0"/>
                <w:sz w:val="22"/>
              </w:rPr>
              <w:t>&amp; Aeronautic</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Sijing WANG</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+86-28-61831882</w:t>
            </w:r>
          </w:p>
        </w:tc>
        <w:tc>
          <w:tcPr>
            <w:tcW w:w="2551"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sijingw@uestc.edu.cn</w:t>
            </w:r>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 w:val="22"/>
              </w:rPr>
            </w:pPr>
            <w:r w:rsidRPr="00DF7795">
              <w:rPr>
                <w:rFonts w:ascii="Times New Roman" w:hAnsi="Times New Roman"/>
                <w:color w:val="000000"/>
                <w:kern w:val="0"/>
                <w:sz w:val="22"/>
              </w:rPr>
              <w:t>School of Medicine</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Tingmin PENG</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+86-28-83203618</w:t>
            </w:r>
          </w:p>
        </w:tc>
        <w:tc>
          <w:tcPr>
            <w:tcW w:w="2551"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 w:val="22"/>
              </w:rPr>
            </w:pPr>
            <w:r w:rsidRPr="00DF7795">
              <w:rPr>
                <w:rFonts w:ascii="Times New Roman" w:hAnsi="Times New Roman"/>
                <w:color w:val="000000"/>
                <w:kern w:val="0"/>
                <w:sz w:val="22"/>
              </w:rPr>
              <w:t>tammypeng@uestc.edu.cn</w:t>
            </w:r>
          </w:p>
        </w:tc>
      </w:tr>
      <w:tr w:rsidR="00DF7795" w:rsidRPr="00DF7795" w:rsidTr="00DF7795">
        <w:trPr>
          <w:trHeight w:val="300"/>
        </w:trPr>
        <w:tc>
          <w:tcPr>
            <w:tcW w:w="4248" w:type="dxa"/>
            <w:shd w:val="clear" w:color="auto" w:fill="auto"/>
            <w:noWrap/>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Institute of Fundamental and Frontier Science</w:t>
            </w:r>
            <w:r w:rsidRPr="00DF7795">
              <w:rPr>
                <w:rFonts w:ascii="Times New Roman" w:hAnsi="Times New Roman"/>
                <w:color w:val="000000"/>
                <w:kern w:val="0"/>
                <w:sz w:val="22"/>
              </w:rPr>
              <w:t>s</w:t>
            </w:r>
          </w:p>
        </w:tc>
        <w:tc>
          <w:tcPr>
            <w:tcW w:w="1984" w:type="dxa"/>
            <w:shd w:val="clear" w:color="auto" w:fill="auto"/>
            <w:vAlign w:val="center"/>
            <w:hideMark/>
          </w:tcPr>
          <w:p w:rsidR="00DF7795" w:rsidRPr="00DF7795" w:rsidRDefault="00DF7795" w:rsidP="00DF7795">
            <w:pPr>
              <w:widowControl/>
              <w:jc w:val="left"/>
              <w:rPr>
                <w:rFonts w:ascii="Times New Roman" w:hAnsi="Times New Roman"/>
                <w:color w:val="000000"/>
                <w:kern w:val="0"/>
                <w:szCs w:val="21"/>
              </w:rPr>
            </w:pPr>
            <w:r w:rsidRPr="00DF7795">
              <w:rPr>
                <w:rFonts w:ascii="Times New Roman" w:hAnsi="Times New Roman"/>
                <w:color w:val="000000"/>
                <w:kern w:val="0"/>
                <w:szCs w:val="21"/>
              </w:rPr>
              <w:t>Ziheng LI</w:t>
            </w:r>
          </w:p>
        </w:tc>
        <w:tc>
          <w:tcPr>
            <w:tcW w:w="1985" w:type="dxa"/>
            <w:shd w:val="clear" w:color="auto" w:fill="auto"/>
            <w:vAlign w:val="center"/>
            <w:hideMark/>
          </w:tcPr>
          <w:p w:rsidR="00DF7795" w:rsidRPr="00DF7795" w:rsidRDefault="00DF7795" w:rsidP="00DF7795">
            <w:pPr>
              <w:widowControl/>
              <w:jc w:val="left"/>
              <w:rPr>
                <w:rFonts w:ascii="Times New Roman" w:hAnsi="Times New Roman"/>
                <w:color w:val="000000"/>
                <w:kern w:val="0"/>
                <w:sz w:val="20"/>
                <w:szCs w:val="20"/>
              </w:rPr>
            </w:pPr>
            <w:r w:rsidRPr="00DF7795">
              <w:rPr>
                <w:rFonts w:ascii="Times New Roman" w:hAnsi="Times New Roman"/>
                <w:color w:val="000000"/>
                <w:kern w:val="0"/>
                <w:sz w:val="20"/>
                <w:szCs w:val="20"/>
              </w:rPr>
              <w:t>+86-28-83201896</w:t>
            </w:r>
          </w:p>
        </w:tc>
        <w:tc>
          <w:tcPr>
            <w:tcW w:w="2551" w:type="dxa"/>
            <w:shd w:val="clear" w:color="auto" w:fill="auto"/>
            <w:noWrap/>
            <w:vAlign w:val="center"/>
            <w:hideMark/>
          </w:tcPr>
          <w:p w:rsidR="00DF7795" w:rsidRPr="00DF7795" w:rsidRDefault="00ED2CB9" w:rsidP="00DF7795">
            <w:pPr>
              <w:widowControl/>
              <w:jc w:val="left"/>
              <w:rPr>
                <w:rFonts w:ascii="Times New Roman" w:hAnsi="Times New Roman"/>
                <w:color w:val="000000"/>
                <w:kern w:val="0"/>
                <w:sz w:val="22"/>
              </w:rPr>
            </w:pPr>
            <w:hyperlink r:id="rId19" w:history="1">
              <w:r w:rsidR="00DF7795" w:rsidRPr="00DF7795">
                <w:rPr>
                  <w:rFonts w:ascii="Times New Roman" w:hAnsi="Times New Roman"/>
                  <w:color w:val="000000"/>
                  <w:kern w:val="0"/>
                  <w:sz w:val="22"/>
                </w:rPr>
                <w:t>iffs@uestc.edu.cn</w:t>
              </w:r>
            </w:hyperlink>
          </w:p>
        </w:tc>
      </w:tr>
    </w:tbl>
    <w:p w:rsidR="00DF7795" w:rsidRPr="00C41601" w:rsidRDefault="00DF7795" w:rsidP="00477AB6">
      <w:pPr>
        <w:spacing w:line="360" w:lineRule="auto"/>
        <w:ind w:firstLineChars="200" w:firstLine="480"/>
        <w:jc w:val="center"/>
        <w:rPr>
          <w:rFonts w:ascii="Times New Roman" w:eastAsia="仿宋" w:hAnsi="Times New Roman"/>
          <w:kern w:val="0"/>
          <w:sz w:val="24"/>
          <w:szCs w:val="24"/>
        </w:rPr>
      </w:pPr>
    </w:p>
    <w:p w:rsidR="00250C65" w:rsidRPr="00C41601" w:rsidRDefault="00250C65" w:rsidP="00477AB6">
      <w:pPr>
        <w:spacing w:line="360" w:lineRule="auto"/>
        <w:jc w:val="center"/>
        <w:rPr>
          <w:rFonts w:ascii="Times New Roman" w:eastAsia="仿宋" w:hAnsi="Times New Roman"/>
          <w:kern w:val="0"/>
          <w:sz w:val="24"/>
          <w:szCs w:val="24"/>
        </w:rPr>
      </w:pPr>
      <w:r w:rsidRPr="00C41601">
        <w:rPr>
          <w:rFonts w:ascii="Times New Roman" w:eastAsia="仿宋" w:hAnsi="Times New Roman"/>
          <w:kern w:val="0"/>
          <w:sz w:val="24"/>
          <w:szCs w:val="24"/>
        </w:rPr>
        <w:t>美丽成电欢迎您</w:t>
      </w:r>
      <w:r w:rsidR="00033732" w:rsidRPr="00C41601">
        <w:rPr>
          <w:rFonts w:ascii="Times New Roman" w:eastAsia="仿宋" w:hAnsi="Times New Roman"/>
          <w:kern w:val="0"/>
          <w:sz w:val="24"/>
          <w:szCs w:val="24"/>
        </w:rPr>
        <w:t>！</w:t>
      </w:r>
    </w:p>
    <w:p w:rsidR="00250C65" w:rsidRPr="00C41601" w:rsidRDefault="00250C65" w:rsidP="00477AB6">
      <w:pPr>
        <w:spacing w:line="360" w:lineRule="auto"/>
        <w:jc w:val="center"/>
        <w:rPr>
          <w:rFonts w:ascii="Times New Roman" w:eastAsia="仿宋" w:hAnsi="Times New Roman"/>
          <w:kern w:val="0"/>
          <w:sz w:val="24"/>
          <w:szCs w:val="24"/>
        </w:rPr>
      </w:pPr>
      <w:r w:rsidRPr="00C41601">
        <w:rPr>
          <w:rFonts w:ascii="Times New Roman" w:eastAsia="仿宋" w:hAnsi="Times New Roman"/>
          <w:kern w:val="0"/>
          <w:sz w:val="24"/>
          <w:szCs w:val="24"/>
        </w:rPr>
        <w:t>Thank you for</w:t>
      </w:r>
      <w:r w:rsidR="004162A9" w:rsidRPr="00C41601">
        <w:rPr>
          <w:rFonts w:ascii="Times New Roman" w:eastAsia="仿宋" w:hAnsi="Times New Roman"/>
          <w:kern w:val="0"/>
          <w:sz w:val="24"/>
          <w:szCs w:val="24"/>
        </w:rPr>
        <w:t xml:space="preserve"> your interest</w:t>
      </w:r>
      <w:r w:rsidRPr="00C41601">
        <w:rPr>
          <w:rFonts w:ascii="Times New Roman" w:eastAsia="仿宋" w:hAnsi="Times New Roman"/>
          <w:kern w:val="0"/>
          <w:sz w:val="24"/>
          <w:szCs w:val="24"/>
        </w:rPr>
        <w:t>.</w:t>
      </w:r>
    </w:p>
    <w:p w:rsidR="00250C65" w:rsidRPr="00C41601" w:rsidRDefault="00250C65" w:rsidP="00477AB6">
      <w:pPr>
        <w:spacing w:line="360" w:lineRule="auto"/>
        <w:jc w:val="center"/>
        <w:rPr>
          <w:rFonts w:ascii="Times New Roman" w:eastAsia="仿宋" w:hAnsi="Times New Roman"/>
          <w:kern w:val="0"/>
          <w:sz w:val="24"/>
          <w:szCs w:val="24"/>
        </w:rPr>
      </w:pPr>
      <w:r w:rsidRPr="00C41601">
        <w:rPr>
          <w:rFonts w:ascii="Times New Roman" w:eastAsia="仿宋" w:hAnsi="Times New Roman"/>
          <w:kern w:val="0"/>
          <w:sz w:val="24"/>
          <w:szCs w:val="24"/>
        </w:rPr>
        <w:t>Welcome to UESTC.</w:t>
      </w:r>
    </w:p>
    <w:p w:rsidR="00F738CD" w:rsidRPr="00AD2A81" w:rsidRDefault="00F738CD" w:rsidP="00477AB6">
      <w:pPr>
        <w:spacing w:line="360" w:lineRule="auto"/>
        <w:jc w:val="center"/>
        <w:rPr>
          <w:rFonts w:ascii="Times New Roman" w:eastAsia="仿宋" w:hAnsi="Times New Roman"/>
          <w:kern w:val="0"/>
          <w:sz w:val="24"/>
          <w:szCs w:val="24"/>
        </w:rPr>
      </w:pPr>
    </w:p>
    <w:sectPr w:rsidR="00F738CD" w:rsidRPr="00AD2A81" w:rsidSect="00F074C4">
      <w:footerReference w:type="default" r:id="rId2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112" w:rsidRDefault="00655112">
      <w:r>
        <w:separator/>
      </w:r>
    </w:p>
  </w:endnote>
  <w:endnote w:type="continuationSeparator" w:id="1">
    <w:p w:rsidR="00655112" w:rsidRDefault="006551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678557"/>
    </w:sdtPr>
    <w:sdtContent>
      <w:p w:rsidR="00F738CD" w:rsidRDefault="00F738CD">
        <w:pPr>
          <w:pStyle w:val="a6"/>
          <w:jc w:val="center"/>
        </w:pPr>
      </w:p>
      <w:p w:rsidR="00F738CD" w:rsidRDefault="00ED2CB9">
        <w:pPr>
          <w:pStyle w:val="a6"/>
          <w:jc w:val="center"/>
        </w:pPr>
        <w:r>
          <w:fldChar w:fldCharType="begin"/>
        </w:r>
        <w:r w:rsidR="00033732">
          <w:instrText>PAGE   \* MERGEFORMAT</w:instrText>
        </w:r>
        <w:r>
          <w:fldChar w:fldCharType="separate"/>
        </w:r>
        <w:r w:rsidR="00655112" w:rsidRPr="00655112">
          <w:rPr>
            <w:noProof/>
            <w:lang w:val="zh-CN"/>
          </w:rPr>
          <w:t>1</w:t>
        </w:r>
        <w:r>
          <w:fldChar w:fldCharType="end"/>
        </w:r>
      </w:p>
    </w:sdtContent>
  </w:sdt>
  <w:p w:rsidR="00F738CD" w:rsidRDefault="00F738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112" w:rsidRDefault="00655112">
      <w:r>
        <w:separator/>
      </w:r>
    </w:p>
  </w:footnote>
  <w:footnote w:type="continuationSeparator" w:id="1">
    <w:p w:rsidR="00655112" w:rsidRDefault="00655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7DA9"/>
    <w:multiLevelType w:val="hybridMultilevel"/>
    <w:tmpl w:val="A8626A8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EBA7CCE"/>
    <w:multiLevelType w:val="hybridMultilevel"/>
    <w:tmpl w:val="A8626A8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2285694"/>
    <w:multiLevelType w:val="hybridMultilevel"/>
    <w:tmpl w:val="556CA4E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53901D9"/>
    <w:multiLevelType w:val="hybridMultilevel"/>
    <w:tmpl w:val="3C668886"/>
    <w:lvl w:ilvl="0" w:tplc="04090011">
      <w:start w:val="1"/>
      <w:numFmt w:val="decimal"/>
      <w:lvlText w:val="%1)"/>
      <w:lvlJc w:val="left"/>
      <w:pPr>
        <w:ind w:left="900" w:hanging="420"/>
      </w:pPr>
    </w:lvl>
    <w:lvl w:ilvl="1" w:tplc="D1ECD83E">
      <w:start w:val="1"/>
      <w:numFmt w:val="bullet"/>
      <w:lvlText w:val=""/>
      <w:lvlJc w:val="left"/>
      <w:pPr>
        <w:ind w:left="1320" w:hanging="420"/>
      </w:pPr>
      <w:rPr>
        <w:rFonts w:ascii="Wingdings" w:hAnsi="Wingding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556DAF"/>
    <w:multiLevelType w:val="multilevel"/>
    <w:tmpl w:val="3F556DA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768A6FF7"/>
    <w:multiLevelType w:val="multilevel"/>
    <w:tmpl w:val="768A6F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457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6C61"/>
    <w:rsid w:val="00004A76"/>
    <w:rsid w:val="00010554"/>
    <w:rsid w:val="00010ECF"/>
    <w:rsid w:val="00016D5C"/>
    <w:rsid w:val="000200DE"/>
    <w:rsid w:val="00021AB3"/>
    <w:rsid w:val="00021F1D"/>
    <w:rsid w:val="00033732"/>
    <w:rsid w:val="0005449B"/>
    <w:rsid w:val="00055538"/>
    <w:rsid w:val="00055629"/>
    <w:rsid w:val="00062E97"/>
    <w:rsid w:val="00090996"/>
    <w:rsid w:val="00091B51"/>
    <w:rsid w:val="000934E1"/>
    <w:rsid w:val="00097165"/>
    <w:rsid w:val="000A2EBC"/>
    <w:rsid w:val="000A750D"/>
    <w:rsid w:val="000B6878"/>
    <w:rsid w:val="000C1BAA"/>
    <w:rsid w:val="000C52ED"/>
    <w:rsid w:val="000D0519"/>
    <w:rsid w:val="000D3BF6"/>
    <w:rsid w:val="000F2399"/>
    <w:rsid w:val="000F3C3C"/>
    <w:rsid w:val="000F4A42"/>
    <w:rsid w:val="000F4D39"/>
    <w:rsid w:val="001034C4"/>
    <w:rsid w:val="001068E7"/>
    <w:rsid w:val="001171EC"/>
    <w:rsid w:val="0012517F"/>
    <w:rsid w:val="00127E7C"/>
    <w:rsid w:val="00130376"/>
    <w:rsid w:val="00150764"/>
    <w:rsid w:val="00164A27"/>
    <w:rsid w:val="00165E7F"/>
    <w:rsid w:val="0016642B"/>
    <w:rsid w:val="00175A08"/>
    <w:rsid w:val="00176FDA"/>
    <w:rsid w:val="00180530"/>
    <w:rsid w:val="0018056E"/>
    <w:rsid w:val="00193D42"/>
    <w:rsid w:val="001974E6"/>
    <w:rsid w:val="001A0A3E"/>
    <w:rsid w:val="001A127A"/>
    <w:rsid w:val="001B0B11"/>
    <w:rsid w:val="001B4FF5"/>
    <w:rsid w:val="001B62BB"/>
    <w:rsid w:val="001C4F70"/>
    <w:rsid w:val="001D5033"/>
    <w:rsid w:val="001D62CB"/>
    <w:rsid w:val="001E0BE3"/>
    <w:rsid w:val="001F1C0B"/>
    <w:rsid w:val="001F3FB2"/>
    <w:rsid w:val="001F5ED6"/>
    <w:rsid w:val="0020299B"/>
    <w:rsid w:val="00211B5D"/>
    <w:rsid w:val="00212086"/>
    <w:rsid w:val="0021493C"/>
    <w:rsid w:val="00233F26"/>
    <w:rsid w:val="0023478E"/>
    <w:rsid w:val="002348CF"/>
    <w:rsid w:val="00241D5E"/>
    <w:rsid w:val="00242615"/>
    <w:rsid w:val="00250C65"/>
    <w:rsid w:val="0027007D"/>
    <w:rsid w:val="0027163E"/>
    <w:rsid w:val="00276758"/>
    <w:rsid w:val="00277813"/>
    <w:rsid w:val="0029002F"/>
    <w:rsid w:val="002A0727"/>
    <w:rsid w:val="002A3613"/>
    <w:rsid w:val="002A4F63"/>
    <w:rsid w:val="002A68D1"/>
    <w:rsid w:val="002B1E63"/>
    <w:rsid w:val="002B3D4B"/>
    <w:rsid w:val="002B4801"/>
    <w:rsid w:val="002B58F5"/>
    <w:rsid w:val="002C2A85"/>
    <w:rsid w:val="002C4363"/>
    <w:rsid w:val="002C4FAD"/>
    <w:rsid w:val="002C7E55"/>
    <w:rsid w:val="002D2C9C"/>
    <w:rsid w:val="002D33F0"/>
    <w:rsid w:val="002E1A0B"/>
    <w:rsid w:val="002E1F95"/>
    <w:rsid w:val="00307A6B"/>
    <w:rsid w:val="00311CD1"/>
    <w:rsid w:val="00311D55"/>
    <w:rsid w:val="00314D6B"/>
    <w:rsid w:val="00320E15"/>
    <w:rsid w:val="003238A1"/>
    <w:rsid w:val="00323F8C"/>
    <w:rsid w:val="00341E6B"/>
    <w:rsid w:val="00346F1A"/>
    <w:rsid w:val="00351B02"/>
    <w:rsid w:val="0035577C"/>
    <w:rsid w:val="00363D88"/>
    <w:rsid w:val="003667F2"/>
    <w:rsid w:val="00372678"/>
    <w:rsid w:val="00373F4B"/>
    <w:rsid w:val="00377FF7"/>
    <w:rsid w:val="00387BF9"/>
    <w:rsid w:val="003912E3"/>
    <w:rsid w:val="003A1C3C"/>
    <w:rsid w:val="003A5DAA"/>
    <w:rsid w:val="003B5257"/>
    <w:rsid w:val="003B5EAC"/>
    <w:rsid w:val="003C5DF6"/>
    <w:rsid w:val="003C718B"/>
    <w:rsid w:val="003D00C1"/>
    <w:rsid w:val="003D348F"/>
    <w:rsid w:val="003E0931"/>
    <w:rsid w:val="003E0E7A"/>
    <w:rsid w:val="003E29BC"/>
    <w:rsid w:val="003E5FE3"/>
    <w:rsid w:val="003F2924"/>
    <w:rsid w:val="00401F8E"/>
    <w:rsid w:val="004065A7"/>
    <w:rsid w:val="00414851"/>
    <w:rsid w:val="004162A9"/>
    <w:rsid w:val="0041749F"/>
    <w:rsid w:val="004179ED"/>
    <w:rsid w:val="0042677F"/>
    <w:rsid w:val="004324FA"/>
    <w:rsid w:val="00434057"/>
    <w:rsid w:val="00445157"/>
    <w:rsid w:val="004620FE"/>
    <w:rsid w:val="00462E2C"/>
    <w:rsid w:val="00467349"/>
    <w:rsid w:val="00475CE0"/>
    <w:rsid w:val="00477AB6"/>
    <w:rsid w:val="004843D4"/>
    <w:rsid w:val="0049252E"/>
    <w:rsid w:val="00497F33"/>
    <w:rsid w:val="004A6FDE"/>
    <w:rsid w:val="004B3602"/>
    <w:rsid w:val="004B5CA0"/>
    <w:rsid w:val="004B65F4"/>
    <w:rsid w:val="004C5724"/>
    <w:rsid w:val="004D4F1A"/>
    <w:rsid w:val="004D7DF7"/>
    <w:rsid w:val="004E0B86"/>
    <w:rsid w:val="004F2A2D"/>
    <w:rsid w:val="005055FC"/>
    <w:rsid w:val="005108F1"/>
    <w:rsid w:val="00514876"/>
    <w:rsid w:val="00530B8E"/>
    <w:rsid w:val="005402FF"/>
    <w:rsid w:val="005403A6"/>
    <w:rsid w:val="0055061E"/>
    <w:rsid w:val="00553C3F"/>
    <w:rsid w:val="00561959"/>
    <w:rsid w:val="00563A24"/>
    <w:rsid w:val="00564913"/>
    <w:rsid w:val="00573F1D"/>
    <w:rsid w:val="00590459"/>
    <w:rsid w:val="00596E04"/>
    <w:rsid w:val="00596EB4"/>
    <w:rsid w:val="005A23BC"/>
    <w:rsid w:val="005B21EE"/>
    <w:rsid w:val="005C6C61"/>
    <w:rsid w:val="005D5B3D"/>
    <w:rsid w:val="005E1452"/>
    <w:rsid w:val="005E7505"/>
    <w:rsid w:val="0060058D"/>
    <w:rsid w:val="0060440C"/>
    <w:rsid w:val="0060580B"/>
    <w:rsid w:val="00621423"/>
    <w:rsid w:val="00631383"/>
    <w:rsid w:val="00633951"/>
    <w:rsid w:val="0063537F"/>
    <w:rsid w:val="00650E1B"/>
    <w:rsid w:val="00655112"/>
    <w:rsid w:val="006634E6"/>
    <w:rsid w:val="00671529"/>
    <w:rsid w:val="00673B5B"/>
    <w:rsid w:val="00677C83"/>
    <w:rsid w:val="00684F8E"/>
    <w:rsid w:val="00690372"/>
    <w:rsid w:val="006A0DC1"/>
    <w:rsid w:val="006A795F"/>
    <w:rsid w:val="006B2B8B"/>
    <w:rsid w:val="006B4E1B"/>
    <w:rsid w:val="006B59D6"/>
    <w:rsid w:val="006C1DE4"/>
    <w:rsid w:val="006C5DDB"/>
    <w:rsid w:val="006D18FB"/>
    <w:rsid w:val="006E4CFB"/>
    <w:rsid w:val="006F3E7C"/>
    <w:rsid w:val="007006F0"/>
    <w:rsid w:val="00702AC7"/>
    <w:rsid w:val="00705274"/>
    <w:rsid w:val="00706E75"/>
    <w:rsid w:val="00707653"/>
    <w:rsid w:val="0071569F"/>
    <w:rsid w:val="00720621"/>
    <w:rsid w:val="00735135"/>
    <w:rsid w:val="00737A73"/>
    <w:rsid w:val="00743991"/>
    <w:rsid w:val="0075014E"/>
    <w:rsid w:val="00760BC3"/>
    <w:rsid w:val="00762262"/>
    <w:rsid w:val="007862CA"/>
    <w:rsid w:val="00786818"/>
    <w:rsid w:val="0079085C"/>
    <w:rsid w:val="007A0250"/>
    <w:rsid w:val="007D082C"/>
    <w:rsid w:val="007D0F20"/>
    <w:rsid w:val="007D4946"/>
    <w:rsid w:val="00801D51"/>
    <w:rsid w:val="00802B63"/>
    <w:rsid w:val="008039A8"/>
    <w:rsid w:val="0081074F"/>
    <w:rsid w:val="008208C4"/>
    <w:rsid w:val="00835D76"/>
    <w:rsid w:val="0084053C"/>
    <w:rsid w:val="00840787"/>
    <w:rsid w:val="00842C9E"/>
    <w:rsid w:val="00846D1B"/>
    <w:rsid w:val="00854944"/>
    <w:rsid w:val="00857EE7"/>
    <w:rsid w:val="00860E62"/>
    <w:rsid w:val="00872278"/>
    <w:rsid w:val="00875259"/>
    <w:rsid w:val="008913B0"/>
    <w:rsid w:val="00892EBA"/>
    <w:rsid w:val="008A1478"/>
    <w:rsid w:val="008B710E"/>
    <w:rsid w:val="008C0597"/>
    <w:rsid w:val="008C0921"/>
    <w:rsid w:val="008D32E1"/>
    <w:rsid w:val="008D680D"/>
    <w:rsid w:val="008D7C33"/>
    <w:rsid w:val="008E20B4"/>
    <w:rsid w:val="008E2341"/>
    <w:rsid w:val="008E6794"/>
    <w:rsid w:val="008F35E2"/>
    <w:rsid w:val="008F4332"/>
    <w:rsid w:val="008F5C28"/>
    <w:rsid w:val="00901FC6"/>
    <w:rsid w:val="009075CF"/>
    <w:rsid w:val="0091325B"/>
    <w:rsid w:val="009178F0"/>
    <w:rsid w:val="00917EE5"/>
    <w:rsid w:val="00926EA3"/>
    <w:rsid w:val="009276D2"/>
    <w:rsid w:val="00942CC1"/>
    <w:rsid w:val="0094440C"/>
    <w:rsid w:val="0094444B"/>
    <w:rsid w:val="0095108A"/>
    <w:rsid w:val="00962430"/>
    <w:rsid w:val="009653A7"/>
    <w:rsid w:val="0096778A"/>
    <w:rsid w:val="009908DA"/>
    <w:rsid w:val="00990B1C"/>
    <w:rsid w:val="00990C39"/>
    <w:rsid w:val="00997C89"/>
    <w:rsid w:val="009A03EF"/>
    <w:rsid w:val="009A1ADF"/>
    <w:rsid w:val="009A370A"/>
    <w:rsid w:val="009A73CF"/>
    <w:rsid w:val="009B4B46"/>
    <w:rsid w:val="009B550C"/>
    <w:rsid w:val="009B7F9E"/>
    <w:rsid w:val="009C051A"/>
    <w:rsid w:val="009C2BEA"/>
    <w:rsid w:val="009C4346"/>
    <w:rsid w:val="009C680E"/>
    <w:rsid w:val="009D2B91"/>
    <w:rsid w:val="009D4928"/>
    <w:rsid w:val="009D64AF"/>
    <w:rsid w:val="009D72D7"/>
    <w:rsid w:val="009D7AF0"/>
    <w:rsid w:val="009E688C"/>
    <w:rsid w:val="009F29AD"/>
    <w:rsid w:val="009F5C81"/>
    <w:rsid w:val="009F5CF5"/>
    <w:rsid w:val="009F6094"/>
    <w:rsid w:val="00A01253"/>
    <w:rsid w:val="00A024CD"/>
    <w:rsid w:val="00A17C55"/>
    <w:rsid w:val="00A21BF9"/>
    <w:rsid w:val="00A27A15"/>
    <w:rsid w:val="00A307A6"/>
    <w:rsid w:val="00A32002"/>
    <w:rsid w:val="00A32569"/>
    <w:rsid w:val="00A35DBD"/>
    <w:rsid w:val="00A4741B"/>
    <w:rsid w:val="00A63329"/>
    <w:rsid w:val="00A812E4"/>
    <w:rsid w:val="00A8162B"/>
    <w:rsid w:val="00A82804"/>
    <w:rsid w:val="00A844D7"/>
    <w:rsid w:val="00A9234C"/>
    <w:rsid w:val="00AA76D4"/>
    <w:rsid w:val="00AB0338"/>
    <w:rsid w:val="00AB76F8"/>
    <w:rsid w:val="00AC0A82"/>
    <w:rsid w:val="00AC337A"/>
    <w:rsid w:val="00AC4685"/>
    <w:rsid w:val="00AC5DB6"/>
    <w:rsid w:val="00AD2A81"/>
    <w:rsid w:val="00AE1CC9"/>
    <w:rsid w:val="00AF221C"/>
    <w:rsid w:val="00AF67E1"/>
    <w:rsid w:val="00B0533E"/>
    <w:rsid w:val="00B0579D"/>
    <w:rsid w:val="00B10FBF"/>
    <w:rsid w:val="00B12C3E"/>
    <w:rsid w:val="00B14C54"/>
    <w:rsid w:val="00B204B7"/>
    <w:rsid w:val="00B4647E"/>
    <w:rsid w:val="00B53A07"/>
    <w:rsid w:val="00B60DE2"/>
    <w:rsid w:val="00B632B5"/>
    <w:rsid w:val="00B673A2"/>
    <w:rsid w:val="00B7308C"/>
    <w:rsid w:val="00B739F9"/>
    <w:rsid w:val="00B76AE8"/>
    <w:rsid w:val="00BB041D"/>
    <w:rsid w:val="00BB3211"/>
    <w:rsid w:val="00BB3646"/>
    <w:rsid w:val="00BC0F0A"/>
    <w:rsid w:val="00BC2FA2"/>
    <w:rsid w:val="00BC3E67"/>
    <w:rsid w:val="00BD06C4"/>
    <w:rsid w:val="00BD3CB7"/>
    <w:rsid w:val="00BD4A74"/>
    <w:rsid w:val="00BD5CCC"/>
    <w:rsid w:val="00BE7B35"/>
    <w:rsid w:val="00BF1D93"/>
    <w:rsid w:val="00BF20BE"/>
    <w:rsid w:val="00C04C85"/>
    <w:rsid w:val="00C0659F"/>
    <w:rsid w:val="00C13764"/>
    <w:rsid w:val="00C30413"/>
    <w:rsid w:val="00C34A34"/>
    <w:rsid w:val="00C41601"/>
    <w:rsid w:val="00C4455C"/>
    <w:rsid w:val="00C50D55"/>
    <w:rsid w:val="00C52B35"/>
    <w:rsid w:val="00C67840"/>
    <w:rsid w:val="00C71BBB"/>
    <w:rsid w:val="00C72BAB"/>
    <w:rsid w:val="00C77D12"/>
    <w:rsid w:val="00C806E4"/>
    <w:rsid w:val="00C86E61"/>
    <w:rsid w:val="00C90A1F"/>
    <w:rsid w:val="00C90BAD"/>
    <w:rsid w:val="00C942B1"/>
    <w:rsid w:val="00CA25D1"/>
    <w:rsid w:val="00CA7FE3"/>
    <w:rsid w:val="00CB0D40"/>
    <w:rsid w:val="00CC105D"/>
    <w:rsid w:val="00CC321C"/>
    <w:rsid w:val="00CC4339"/>
    <w:rsid w:val="00CD50A7"/>
    <w:rsid w:val="00CD50D6"/>
    <w:rsid w:val="00CF12E2"/>
    <w:rsid w:val="00CF567A"/>
    <w:rsid w:val="00D17075"/>
    <w:rsid w:val="00D200FC"/>
    <w:rsid w:val="00D21235"/>
    <w:rsid w:val="00D36525"/>
    <w:rsid w:val="00D506C4"/>
    <w:rsid w:val="00D60EFA"/>
    <w:rsid w:val="00D61AB4"/>
    <w:rsid w:val="00D64C79"/>
    <w:rsid w:val="00D700D9"/>
    <w:rsid w:val="00D71836"/>
    <w:rsid w:val="00DC549B"/>
    <w:rsid w:val="00DC6F3F"/>
    <w:rsid w:val="00DD2347"/>
    <w:rsid w:val="00DE099C"/>
    <w:rsid w:val="00DE1651"/>
    <w:rsid w:val="00DE4CEC"/>
    <w:rsid w:val="00DF4372"/>
    <w:rsid w:val="00DF70A1"/>
    <w:rsid w:val="00DF7795"/>
    <w:rsid w:val="00E114CB"/>
    <w:rsid w:val="00E14373"/>
    <w:rsid w:val="00E22595"/>
    <w:rsid w:val="00E24737"/>
    <w:rsid w:val="00E315D0"/>
    <w:rsid w:val="00E42104"/>
    <w:rsid w:val="00E43404"/>
    <w:rsid w:val="00E436C7"/>
    <w:rsid w:val="00E56775"/>
    <w:rsid w:val="00E56998"/>
    <w:rsid w:val="00E60D3D"/>
    <w:rsid w:val="00E6204B"/>
    <w:rsid w:val="00E80482"/>
    <w:rsid w:val="00E95070"/>
    <w:rsid w:val="00EA264C"/>
    <w:rsid w:val="00EB672D"/>
    <w:rsid w:val="00EB689D"/>
    <w:rsid w:val="00EB7CD8"/>
    <w:rsid w:val="00EC11FB"/>
    <w:rsid w:val="00EC258C"/>
    <w:rsid w:val="00EC32D1"/>
    <w:rsid w:val="00ED2CB9"/>
    <w:rsid w:val="00ED5491"/>
    <w:rsid w:val="00EF4B2F"/>
    <w:rsid w:val="00F001B5"/>
    <w:rsid w:val="00F00C93"/>
    <w:rsid w:val="00F062F5"/>
    <w:rsid w:val="00F07363"/>
    <w:rsid w:val="00F074C4"/>
    <w:rsid w:val="00F14D17"/>
    <w:rsid w:val="00F17CD8"/>
    <w:rsid w:val="00F26C85"/>
    <w:rsid w:val="00F27177"/>
    <w:rsid w:val="00F36257"/>
    <w:rsid w:val="00F36B91"/>
    <w:rsid w:val="00F40DFB"/>
    <w:rsid w:val="00F40E99"/>
    <w:rsid w:val="00F42C93"/>
    <w:rsid w:val="00F4631E"/>
    <w:rsid w:val="00F57BDF"/>
    <w:rsid w:val="00F63109"/>
    <w:rsid w:val="00F738CD"/>
    <w:rsid w:val="00F90BEE"/>
    <w:rsid w:val="00F955A6"/>
    <w:rsid w:val="00FA4F39"/>
    <w:rsid w:val="00FA6FF8"/>
    <w:rsid w:val="00FB3FE7"/>
    <w:rsid w:val="00FC2E81"/>
    <w:rsid w:val="00FC6D0F"/>
    <w:rsid w:val="00FD468E"/>
    <w:rsid w:val="00FD70BD"/>
    <w:rsid w:val="00FF5AD5"/>
    <w:rsid w:val="00FF5F3B"/>
    <w:rsid w:val="19825349"/>
    <w:rsid w:val="339F1503"/>
    <w:rsid w:val="34D50C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semiHidden="0"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Followed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8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3C718B"/>
    <w:rPr>
      <w:b/>
      <w:bCs/>
    </w:rPr>
  </w:style>
  <w:style w:type="paragraph" w:styleId="a4">
    <w:name w:val="annotation text"/>
    <w:basedOn w:val="a"/>
    <w:link w:val="Char0"/>
    <w:uiPriority w:val="99"/>
    <w:unhideWhenUsed/>
    <w:rsid w:val="003C718B"/>
    <w:pPr>
      <w:jc w:val="left"/>
    </w:pPr>
  </w:style>
  <w:style w:type="paragraph" w:styleId="a5">
    <w:name w:val="Balloon Text"/>
    <w:basedOn w:val="a"/>
    <w:link w:val="Char1"/>
    <w:uiPriority w:val="99"/>
    <w:unhideWhenUsed/>
    <w:rsid w:val="003C718B"/>
    <w:rPr>
      <w:sz w:val="18"/>
      <w:szCs w:val="18"/>
    </w:rPr>
  </w:style>
  <w:style w:type="paragraph" w:styleId="a6">
    <w:name w:val="footer"/>
    <w:basedOn w:val="a"/>
    <w:link w:val="Char2"/>
    <w:uiPriority w:val="99"/>
    <w:unhideWhenUsed/>
    <w:rsid w:val="003C718B"/>
    <w:pPr>
      <w:tabs>
        <w:tab w:val="center" w:pos="4153"/>
        <w:tab w:val="right" w:pos="8306"/>
      </w:tabs>
      <w:snapToGrid w:val="0"/>
      <w:jc w:val="left"/>
    </w:pPr>
    <w:rPr>
      <w:sz w:val="18"/>
      <w:szCs w:val="18"/>
    </w:rPr>
  </w:style>
  <w:style w:type="paragraph" w:styleId="a7">
    <w:name w:val="header"/>
    <w:basedOn w:val="a"/>
    <w:link w:val="Char3"/>
    <w:uiPriority w:val="99"/>
    <w:unhideWhenUsed/>
    <w:rsid w:val="003C718B"/>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3C718B"/>
    <w:pPr>
      <w:widowControl/>
      <w:spacing w:before="100" w:beforeAutospacing="1" w:after="100" w:afterAutospacing="1"/>
      <w:jc w:val="left"/>
    </w:pPr>
    <w:rPr>
      <w:rFonts w:ascii="宋体" w:hAnsi="宋体" w:cs="宋体"/>
      <w:kern w:val="0"/>
      <w:sz w:val="24"/>
      <w:szCs w:val="24"/>
    </w:rPr>
  </w:style>
  <w:style w:type="character" w:styleId="a9">
    <w:name w:val="FollowedHyperlink"/>
    <w:basedOn w:val="a0"/>
    <w:uiPriority w:val="99"/>
    <w:unhideWhenUsed/>
    <w:rsid w:val="003C718B"/>
    <w:rPr>
      <w:color w:val="800080"/>
      <w:u w:val="single"/>
    </w:rPr>
  </w:style>
  <w:style w:type="character" w:styleId="aa">
    <w:name w:val="Hyperlink"/>
    <w:basedOn w:val="a0"/>
    <w:uiPriority w:val="99"/>
    <w:unhideWhenUsed/>
    <w:rsid w:val="003C718B"/>
    <w:rPr>
      <w:color w:val="0000FF"/>
      <w:u w:val="single"/>
    </w:rPr>
  </w:style>
  <w:style w:type="character" w:styleId="ab">
    <w:name w:val="annotation reference"/>
    <w:basedOn w:val="a0"/>
    <w:uiPriority w:val="99"/>
    <w:unhideWhenUsed/>
    <w:rsid w:val="003C718B"/>
    <w:rPr>
      <w:sz w:val="21"/>
      <w:szCs w:val="21"/>
    </w:rPr>
  </w:style>
  <w:style w:type="table" w:styleId="ac">
    <w:name w:val="Table Grid"/>
    <w:basedOn w:val="a1"/>
    <w:uiPriority w:val="59"/>
    <w:rsid w:val="003C7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3C718B"/>
    <w:pPr>
      <w:ind w:firstLineChars="200" w:firstLine="420"/>
    </w:pPr>
  </w:style>
  <w:style w:type="character" w:customStyle="1" w:styleId="Char3">
    <w:name w:val="页眉 Char"/>
    <w:basedOn w:val="a0"/>
    <w:link w:val="a7"/>
    <w:uiPriority w:val="99"/>
    <w:rsid w:val="003C718B"/>
    <w:rPr>
      <w:sz w:val="18"/>
      <w:szCs w:val="18"/>
    </w:rPr>
  </w:style>
  <w:style w:type="character" w:customStyle="1" w:styleId="Char2">
    <w:name w:val="页脚 Char"/>
    <w:basedOn w:val="a0"/>
    <w:link w:val="a6"/>
    <w:uiPriority w:val="99"/>
    <w:rsid w:val="003C718B"/>
    <w:rPr>
      <w:sz w:val="18"/>
      <w:szCs w:val="18"/>
    </w:rPr>
  </w:style>
  <w:style w:type="character" w:customStyle="1" w:styleId="Char1">
    <w:name w:val="批注框文本 Char"/>
    <w:basedOn w:val="a0"/>
    <w:link w:val="a5"/>
    <w:uiPriority w:val="99"/>
    <w:semiHidden/>
    <w:rsid w:val="003C718B"/>
    <w:rPr>
      <w:sz w:val="18"/>
      <w:szCs w:val="18"/>
    </w:rPr>
  </w:style>
  <w:style w:type="character" w:customStyle="1" w:styleId="Char0">
    <w:name w:val="批注文字 Char"/>
    <w:basedOn w:val="a0"/>
    <w:link w:val="a4"/>
    <w:uiPriority w:val="99"/>
    <w:semiHidden/>
    <w:rsid w:val="003C718B"/>
  </w:style>
  <w:style w:type="character" w:customStyle="1" w:styleId="Char">
    <w:name w:val="批注主题 Char"/>
    <w:basedOn w:val="Char0"/>
    <w:link w:val="a3"/>
    <w:uiPriority w:val="99"/>
    <w:semiHidden/>
    <w:rsid w:val="003C718B"/>
    <w:rPr>
      <w:b/>
      <w:bCs/>
    </w:rPr>
  </w:style>
  <w:style w:type="character" w:customStyle="1" w:styleId="apple-converted-space">
    <w:name w:val="apple-converted-space"/>
    <w:basedOn w:val="a0"/>
    <w:rsid w:val="003C718B"/>
  </w:style>
  <w:style w:type="paragraph" w:customStyle="1" w:styleId="2">
    <w:name w:val="列出段落2"/>
    <w:basedOn w:val="a"/>
    <w:uiPriority w:val="99"/>
    <w:rsid w:val="003C718B"/>
    <w:pPr>
      <w:ind w:firstLineChars="200" w:firstLine="420"/>
    </w:pPr>
  </w:style>
  <w:style w:type="paragraph" w:customStyle="1" w:styleId="Default">
    <w:name w:val="Default"/>
    <w:rsid w:val="009D64AF"/>
    <w:pPr>
      <w:widowControl w:val="0"/>
      <w:autoSpaceDE w:val="0"/>
      <w:autoSpaceDN w:val="0"/>
      <w:adjustRightInd w:val="0"/>
    </w:pPr>
    <w:rPr>
      <w:rFonts w:ascii="仿宋_GB2312" w:eastAsia="仿宋_GB2312" w:hAnsi="Calibri" w:cs="仿宋_GB2312"/>
      <w:color w:val="000000"/>
      <w:sz w:val="24"/>
      <w:szCs w:val="24"/>
    </w:rPr>
  </w:style>
  <w:style w:type="paragraph" w:customStyle="1" w:styleId="CM2">
    <w:name w:val="CM2"/>
    <w:basedOn w:val="Default"/>
    <w:next w:val="Default"/>
    <w:uiPriority w:val="99"/>
    <w:rsid w:val="009D64AF"/>
    <w:pPr>
      <w:spacing w:after="110"/>
    </w:pPr>
    <w:rPr>
      <w:rFonts w:cs="Times New Roman"/>
      <w:color w:val="auto"/>
    </w:rPr>
  </w:style>
  <w:style w:type="paragraph" w:styleId="ad">
    <w:name w:val="List Paragraph"/>
    <w:basedOn w:val="a"/>
    <w:uiPriority w:val="34"/>
    <w:qFormat/>
    <w:rsid w:val="009D64AF"/>
    <w:pPr>
      <w:ind w:firstLineChars="200" w:firstLine="420"/>
    </w:pPr>
  </w:style>
</w:styles>
</file>

<file path=word/webSettings.xml><?xml version="1.0" encoding="utf-8"?>
<w:webSettings xmlns:r="http://schemas.openxmlformats.org/officeDocument/2006/relationships" xmlns:w="http://schemas.openxmlformats.org/wordprocessingml/2006/main">
  <w:divs>
    <w:div w:id="132724317">
      <w:bodyDiv w:val="1"/>
      <w:marLeft w:val="0"/>
      <w:marRight w:val="0"/>
      <w:marTop w:val="0"/>
      <w:marBottom w:val="0"/>
      <w:divBdr>
        <w:top w:val="none" w:sz="0" w:space="0" w:color="auto"/>
        <w:left w:val="none" w:sz="0" w:space="0" w:color="auto"/>
        <w:bottom w:val="none" w:sz="0" w:space="0" w:color="auto"/>
        <w:right w:val="none" w:sz="0" w:space="0" w:color="auto"/>
      </w:divBdr>
    </w:div>
    <w:div w:id="184291471">
      <w:bodyDiv w:val="1"/>
      <w:marLeft w:val="0"/>
      <w:marRight w:val="0"/>
      <w:marTop w:val="0"/>
      <w:marBottom w:val="0"/>
      <w:divBdr>
        <w:top w:val="none" w:sz="0" w:space="0" w:color="auto"/>
        <w:left w:val="none" w:sz="0" w:space="0" w:color="auto"/>
        <w:bottom w:val="none" w:sz="0" w:space="0" w:color="auto"/>
        <w:right w:val="none" w:sz="0" w:space="0" w:color="auto"/>
      </w:divBdr>
    </w:div>
    <w:div w:id="933708460">
      <w:bodyDiv w:val="1"/>
      <w:marLeft w:val="0"/>
      <w:marRight w:val="0"/>
      <w:marTop w:val="0"/>
      <w:marBottom w:val="0"/>
      <w:divBdr>
        <w:top w:val="none" w:sz="0" w:space="0" w:color="auto"/>
        <w:left w:val="none" w:sz="0" w:space="0" w:color="auto"/>
        <w:bottom w:val="none" w:sz="0" w:space="0" w:color="auto"/>
        <w:right w:val="none" w:sz="0" w:space="0" w:color="auto"/>
      </w:divBdr>
    </w:div>
    <w:div w:id="1620144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olarsforum.uestc.edu.cn/" TargetMode="External"/><Relationship Id="rId13" Type="http://schemas.openxmlformats.org/officeDocument/2006/relationships/hyperlink" Target="mailto:liqi0111@uestc.edu.cn" TargetMode="External"/><Relationship Id="rId18" Type="http://schemas.openxmlformats.org/officeDocument/2006/relationships/hyperlink" Target="mailto:yzc09086@163.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olarsforum.uestc.edu.cn/" TargetMode="External"/><Relationship Id="rId17" Type="http://schemas.openxmlformats.org/officeDocument/2006/relationships/hyperlink" Target="mailto:lsmo@uestc.edu.cn" TargetMode="External"/><Relationship Id="rId2" Type="http://schemas.openxmlformats.org/officeDocument/2006/relationships/numbering" Target="numbering.xml"/><Relationship Id="rId16" Type="http://schemas.openxmlformats.org/officeDocument/2006/relationships/hyperlink" Target="mailto:tammypeng@uestc.edu.c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estc-hr@hotmail.com" TargetMode="External"/><Relationship Id="rId5" Type="http://schemas.openxmlformats.org/officeDocument/2006/relationships/webSettings" Target="webSettings.xml"/><Relationship Id="rId15" Type="http://schemas.openxmlformats.org/officeDocument/2006/relationships/hyperlink" Target="mailto:yzz09086@163.com" TargetMode="External"/><Relationship Id="rId10" Type="http://schemas.openxmlformats.org/officeDocument/2006/relationships/hyperlink" Target="http://scholarsforum.uestc.edu.cn/" TargetMode="External"/><Relationship Id="rId19" Type="http://schemas.openxmlformats.org/officeDocument/2006/relationships/hyperlink" Target="mailto:iffs@uestc.edu.cn" TargetMode="External"/><Relationship Id="rId4" Type="http://schemas.openxmlformats.org/officeDocument/2006/relationships/settings" Target="settings.xml"/><Relationship Id="rId9" Type="http://schemas.openxmlformats.org/officeDocument/2006/relationships/hyperlink" Target="http://scholarsforum.uestc.edu.cn/" TargetMode="External"/><Relationship Id="rId14" Type="http://schemas.openxmlformats.org/officeDocument/2006/relationships/hyperlink" Target="mailto:sili@uestc.edu.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1929</Words>
  <Characters>10997</Characters>
  <Application>Microsoft Office Word</Application>
  <DocSecurity>0</DocSecurity>
  <Lines>91</Lines>
  <Paragraphs>25</Paragraphs>
  <ScaleCrop>false</ScaleCrop>
  <Company>Sky123.Org</Company>
  <LinksUpToDate>false</LinksUpToDate>
  <CharactersWithSpaces>12901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诚邀参加第三届电子科技大学国际青年学者论坛</dc:title>
  <dc:creator>apple</dc:creator>
  <cp:lastModifiedBy>panpan</cp:lastModifiedBy>
  <cp:revision>3</cp:revision>
  <cp:lastPrinted>2016-08-26T09:37:00Z</cp:lastPrinted>
  <dcterms:created xsi:type="dcterms:W3CDTF">2017-06-05T16:44:00Z</dcterms:created>
  <dcterms:modified xsi:type="dcterms:W3CDTF">2017-06-05T16:49:00Z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